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16701C" w:rsidRDefault="0016701C">
      <w:pPr>
        <w:rPr>
          <w:lang w:val="ro-RO"/>
        </w:rPr>
      </w:pPr>
    </w:p>
    <w:p w:rsidR="0016701C" w:rsidRDefault="0016701C">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C416BD">
        <w:rPr>
          <w:b/>
          <w:sz w:val="36"/>
          <w:lang w:val="ro-RO"/>
        </w:rPr>
        <w:t>202</w:t>
      </w:r>
      <w:r w:rsidR="00831B98">
        <w:rPr>
          <w:b/>
          <w:sz w:val="36"/>
          <w:lang w:val="ro-RO"/>
        </w:rPr>
        <w:t>3</w:t>
      </w:r>
    </w:p>
    <w:p w:rsidR="00185C86" w:rsidRDefault="00185C86" w:rsidP="00C23B20">
      <w:pPr>
        <w:rPr>
          <w:lang w:val="ro-RO"/>
        </w:rPr>
      </w:pPr>
    </w:p>
    <w:p w:rsidR="0016701C" w:rsidRDefault="0016701C" w:rsidP="00C23B20">
      <w:pPr>
        <w:rPr>
          <w:lang w:val="ro-RO"/>
        </w:rPr>
      </w:pPr>
    </w:p>
    <w:p w:rsidR="00B8666E" w:rsidRPr="00227C79" w:rsidRDefault="00227C79" w:rsidP="00B8666E">
      <w:pPr>
        <w:rPr>
          <w:sz w:val="18"/>
          <w:szCs w:val="18"/>
          <w:lang w:val="ro-RO"/>
        </w:rPr>
      </w:pPr>
      <w:r>
        <w:rPr>
          <w:sz w:val="22"/>
          <w:szCs w:val="22"/>
          <w:lang w:val="ro-RO"/>
        </w:rPr>
        <w:t>Obiect:</w:t>
      </w:r>
      <w:r w:rsidR="00831B98">
        <w:rPr>
          <w:b/>
          <w:sz w:val="18"/>
          <w:szCs w:val="18"/>
          <w:lang w:val="en-GB"/>
        </w:rPr>
        <w:t xml:space="preserve">LN3 Conducte IP, IT </w:t>
      </w:r>
      <w:r w:rsidR="003976C8">
        <w:rPr>
          <w:b/>
          <w:sz w:val="18"/>
          <w:szCs w:val="18"/>
          <w:lang w:val="en-GB"/>
        </w:rPr>
        <w:t>–</w:t>
      </w:r>
      <w:r w:rsidR="00831B98">
        <w:rPr>
          <w:b/>
          <w:sz w:val="18"/>
          <w:szCs w:val="18"/>
          <w:lang w:val="en-GB"/>
        </w:rPr>
        <w:t xml:space="preserve"> </w:t>
      </w:r>
      <w:r w:rsidRPr="00227C79">
        <w:rPr>
          <w:b/>
          <w:sz w:val="18"/>
          <w:szCs w:val="18"/>
          <w:lang w:val="en-GB"/>
        </w:rPr>
        <w:t>Lucrari</w:t>
      </w:r>
      <w:r w:rsidR="003976C8">
        <w:rPr>
          <w:b/>
          <w:sz w:val="18"/>
          <w:szCs w:val="18"/>
          <w:lang w:val="en-GB"/>
        </w:rPr>
        <w:t xml:space="preserve"> </w:t>
      </w:r>
      <w:r w:rsidRPr="00227C79">
        <w:rPr>
          <w:b/>
          <w:sz w:val="18"/>
          <w:szCs w:val="18"/>
          <w:lang w:val="en-GB"/>
        </w:rPr>
        <w:t>pregatitoare</w:t>
      </w:r>
      <w:r w:rsidR="003976C8">
        <w:rPr>
          <w:b/>
          <w:sz w:val="18"/>
          <w:szCs w:val="18"/>
          <w:lang w:val="en-GB"/>
        </w:rPr>
        <w:t xml:space="preserve"> </w:t>
      </w:r>
      <w:r w:rsidRPr="00227C79">
        <w:rPr>
          <w:b/>
          <w:sz w:val="18"/>
          <w:szCs w:val="18"/>
          <w:lang w:val="en-GB"/>
        </w:rPr>
        <w:t>pentru</w:t>
      </w:r>
      <w:r w:rsidR="003976C8">
        <w:rPr>
          <w:b/>
          <w:sz w:val="18"/>
          <w:szCs w:val="18"/>
          <w:lang w:val="en-GB"/>
        </w:rPr>
        <w:t xml:space="preserve"> </w:t>
      </w:r>
      <w:r w:rsidRPr="00227C79">
        <w:rPr>
          <w:b/>
          <w:sz w:val="18"/>
          <w:szCs w:val="18"/>
          <w:lang w:val="en-GB"/>
        </w:rPr>
        <w:t>expertizare</w:t>
      </w:r>
      <w:r w:rsidR="003976C8">
        <w:rPr>
          <w:b/>
          <w:sz w:val="18"/>
          <w:szCs w:val="18"/>
          <w:lang w:val="en-GB"/>
        </w:rPr>
        <w:t xml:space="preserve"> </w:t>
      </w:r>
      <w:r w:rsidRPr="00227C79">
        <w:rPr>
          <w:b/>
          <w:sz w:val="18"/>
          <w:szCs w:val="18"/>
          <w:lang w:val="en-GB"/>
        </w:rPr>
        <w:t>conducte</w:t>
      </w:r>
      <w:r w:rsidR="003976C8">
        <w:rPr>
          <w:b/>
          <w:sz w:val="18"/>
          <w:szCs w:val="18"/>
          <w:lang w:val="en-GB"/>
        </w:rPr>
        <w:t xml:space="preserve"> </w:t>
      </w:r>
      <w:r w:rsidRPr="00227C79">
        <w:rPr>
          <w:b/>
          <w:sz w:val="18"/>
          <w:szCs w:val="18"/>
          <w:lang w:val="en-GB"/>
        </w:rPr>
        <w:t>abur</w:t>
      </w:r>
      <w:r w:rsidR="003976C8">
        <w:rPr>
          <w:b/>
          <w:sz w:val="18"/>
          <w:szCs w:val="18"/>
          <w:lang w:val="en-GB"/>
        </w:rPr>
        <w:t xml:space="preserve"> </w:t>
      </w:r>
      <w:r w:rsidRPr="00227C79">
        <w:rPr>
          <w:b/>
          <w:sz w:val="18"/>
          <w:szCs w:val="18"/>
          <w:lang w:val="en-GB"/>
        </w:rPr>
        <w:t>viu</w:t>
      </w:r>
      <w:r w:rsidR="00831B98">
        <w:rPr>
          <w:b/>
          <w:sz w:val="18"/>
          <w:szCs w:val="18"/>
          <w:lang w:val="en-GB"/>
        </w:rPr>
        <w:t xml:space="preserve"> Bloc 3 (K3-TA3) - CTE Progresu</w:t>
      </w:r>
    </w:p>
    <w:p w:rsidR="00B8666E" w:rsidRPr="00227C79" w:rsidRDefault="00B8666E" w:rsidP="00B8666E">
      <w:pPr>
        <w:rPr>
          <w:sz w:val="22"/>
          <w:szCs w:val="22"/>
          <w:lang w:val="ro-RO"/>
        </w:rPr>
      </w:pPr>
      <w:r w:rsidRPr="00227C79">
        <w:rPr>
          <w:sz w:val="22"/>
          <w:szCs w:val="22"/>
          <w:lang w:val="ro-RO"/>
        </w:rPr>
        <w:t>Termen</w:t>
      </w:r>
      <w:r w:rsidR="00831B98">
        <w:rPr>
          <w:sz w:val="22"/>
          <w:szCs w:val="22"/>
          <w:lang w:val="ro-RO"/>
        </w:rPr>
        <w:t xml:space="preserve"> de executie</w:t>
      </w:r>
      <w:r w:rsidRPr="00227C79">
        <w:rPr>
          <w:sz w:val="22"/>
          <w:szCs w:val="22"/>
          <w:lang w:val="ro-RO"/>
        </w:rPr>
        <w:t>:</w:t>
      </w:r>
      <w:r w:rsidR="00831B98">
        <w:rPr>
          <w:sz w:val="22"/>
          <w:szCs w:val="22"/>
          <w:lang w:val="ro-RO"/>
        </w:rPr>
        <w:t xml:space="preserve"> 45 de zile calendaristice de la predarea frontului de lucru</w:t>
      </w:r>
    </w:p>
    <w:p w:rsidR="00B8666E" w:rsidRPr="00A70680" w:rsidRDefault="00B8666E" w:rsidP="00B8666E">
      <w:pPr>
        <w:rPr>
          <w:sz w:val="22"/>
          <w:szCs w:val="22"/>
          <w:lang w:val="ro-RO"/>
        </w:rPr>
      </w:pPr>
      <w:r w:rsidRPr="00227C79">
        <w:rPr>
          <w:sz w:val="22"/>
          <w:szCs w:val="22"/>
          <w:lang w:val="ro-RO"/>
        </w:rPr>
        <w:t>Valoare:____________________________________________________</w:t>
      </w:r>
    </w:p>
    <w:p w:rsidR="00185C86" w:rsidRPr="001E7477" w:rsidRDefault="00185C86">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2629F5" w:rsidRDefault="00B825C2" w:rsidP="00B825C2">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501495">
        <w:rPr>
          <w:sz w:val="26"/>
          <w:szCs w:val="26"/>
        </w:rPr>
        <w:t>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C416BD">
        <w:rPr>
          <w:color w:val="000000"/>
          <w:sz w:val="26"/>
          <w:szCs w:val="26"/>
          <w:lang w:val="ro-RO"/>
        </w:rPr>
        <w:t>deschis</w:t>
      </w:r>
      <w:r>
        <w:rPr>
          <w:color w:val="000000"/>
          <w:sz w:val="26"/>
          <w:szCs w:val="26"/>
          <w:lang w:val="ro-RO"/>
        </w:rPr>
        <w:t xml:space="preserve"> la BCR – Sucursala Unirii, legal reprezentată de dl. </w:t>
      </w:r>
      <w:r w:rsidR="00831B98">
        <w:rPr>
          <w:color w:val="000000"/>
          <w:sz w:val="26"/>
          <w:szCs w:val="26"/>
        </w:rPr>
        <w:t>Adrian Cătă</w:t>
      </w:r>
      <w:r w:rsidR="00B8666E" w:rsidRPr="00831B98">
        <w:rPr>
          <w:color w:val="000000"/>
          <w:sz w:val="26"/>
          <w:szCs w:val="26"/>
        </w:rPr>
        <w:t>lin TUDORA</w:t>
      </w:r>
      <w:r>
        <w:rPr>
          <w:color w:val="000000"/>
          <w:sz w:val="26"/>
          <w:szCs w:val="26"/>
          <w:lang w:val="ro-RO"/>
        </w:rPr>
        <w:t>– Administrator Special, în calitate de</w:t>
      </w:r>
      <w:r>
        <w:rPr>
          <w:b/>
          <w:sz w:val="26"/>
          <w:szCs w:val="26"/>
          <w:lang w:val="ro-RO"/>
        </w:rPr>
        <w:t>BENEFICIAR</w:t>
      </w:r>
      <w:r>
        <w:rPr>
          <w:sz w:val="26"/>
          <w:szCs w:val="26"/>
          <w:lang w:val="ro-RO"/>
        </w:rPr>
        <w:t xml:space="preserve"> (ACHIZITOR) </w:t>
      </w:r>
    </w:p>
    <w:p w:rsidR="00B825C2" w:rsidRDefault="00B825C2" w:rsidP="00B825C2">
      <w:pPr>
        <w:pStyle w:val="BodyText"/>
        <w:ind w:firstLine="720"/>
        <w:rPr>
          <w:sz w:val="26"/>
          <w:szCs w:val="26"/>
          <w:lang w:val="ro-RO"/>
        </w:rPr>
      </w:pPr>
      <w:r>
        <w:rPr>
          <w:sz w:val="26"/>
          <w:szCs w:val="26"/>
          <w:lang w:val="ro-RO"/>
        </w:rPr>
        <w:t xml:space="preserve">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16701C" w:rsidRDefault="0016701C" w:rsidP="00D36199">
      <w:pPr>
        <w:rPr>
          <w:color w:val="000000"/>
          <w:sz w:val="26"/>
          <w:szCs w:val="26"/>
          <w:lang w:val="ro-RO"/>
        </w:rPr>
      </w:pPr>
    </w:p>
    <w:p w:rsidR="002629F5" w:rsidRDefault="002629F5" w:rsidP="00D36199">
      <w:pPr>
        <w:rPr>
          <w:color w:val="000000"/>
          <w:sz w:val="26"/>
          <w:szCs w:val="26"/>
          <w:lang w:val="ro-RO"/>
        </w:rPr>
      </w:pPr>
    </w:p>
    <w:p w:rsid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16701C" w:rsidRPr="00D36199" w:rsidRDefault="0016701C" w:rsidP="00D36199">
      <w:pPr>
        <w:jc w:val="both"/>
        <w:rPr>
          <w:b/>
          <w:color w:val="000000"/>
          <w:sz w:val="26"/>
          <w:szCs w:val="26"/>
          <w:u w:val="single"/>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p>
    <w:p w:rsidR="002F2EFB" w:rsidRPr="00831B98" w:rsidRDefault="00D36199" w:rsidP="00941043">
      <w:pPr>
        <w:jc w:val="both"/>
        <w:rPr>
          <w:sz w:val="26"/>
          <w:szCs w:val="26"/>
          <w:lang w:val="ro-RO"/>
        </w:rPr>
      </w:pPr>
      <w:r>
        <w:rPr>
          <w:lang w:val="ro-RO"/>
        </w:rPr>
        <w:tab/>
      </w:r>
      <w:r w:rsidRPr="00530933">
        <w:rPr>
          <w:lang w:val="ro-RO"/>
        </w:rPr>
        <w:t>3</w:t>
      </w:r>
      <w:r w:rsidR="002F2EFB" w:rsidRPr="00530933">
        <w:rPr>
          <w:lang w:val="ro-RO"/>
        </w:rPr>
        <w:t xml:space="preserve">.1. </w:t>
      </w:r>
      <w:r w:rsidR="002F2EFB" w:rsidRPr="00530933">
        <w:rPr>
          <w:sz w:val="26"/>
          <w:szCs w:val="26"/>
          <w:lang w:val="ro-RO"/>
        </w:rPr>
        <w:t xml:space="preserve">Obiectul contractului este realizarea de către executant a lucrărilor de </w:t>
      </w:r>
      <w:r w:rsidR="003B6CAC" w:rsidRPr="00530933">
        <w:rPr>
          <w:sz w:val="26"/>
          <w:szCs w:val="26"/>
          <w:lang w:val="ro-RO"/>
        </w:rPr>
        <w:t>izolaţii termice/</w:t>
      </w:r>
      <w:r w:rsidR="003976C8">
        <w:rPr>
          <w:sz w:val="26"/>
          <w:szCs w:val="26"/>
          <w:lang w:val="ro-RO"/>
        </w:rPr>
        <w:t xml:space="preserve"> </w:t>
      </w:r>
      <w:r w:rsidR="003B6CAC" w:rsidRPr="00530933">
        <w:rPr>
          <w:sz w:val="26"/>
          <w:szCs w:val="26"/>
          <w:lang w:val="ro-RO"/>
        </w:rPr>
        <w:t>polizari</w:t>
      </w:r>
      <w:r w:rsidR="003976C8">
        <w:rPr>
          <w:sz w:val="26"/>
          <w:szCs w:val="26"/>
          <w:lang w:val="ro-RO"/>
        </w:rPr>
        <w:t xml:space="preserve"> </w:t>
      </w:r>
      <w:r w:rsidR="002F2EFB" w:rsidRPr="00530933">
        <w:rPr>
          <w:sz w:val="26"/>
          <w:szCs w:val="26"/>
          <w:lang w:val="ro-RO"/>
        </w:rPr>
        <w:t>tip</w:t>
      </w:r>
      <w:r w:rsidR="003976C8">
        <w:rPr>
          <w:sz w:val="26"/>
          <w:szCs w:val="26"/>
          <w:lang w:val="ro-RO"/>
        </w:rPr>
        <w:t xml:space="preserve"> </w:t>
      </w:r>
      <w:r w:rsidR="00831B98" w:rsidRPr="00530933">
        <w:rPr>
          <w:b/>
          <w:sz w:val="26"/>
          <w:szCs w:val="26"/>
          <w:lang w:val="ro-RO"/>
        </w:rPr>
        <w:t>”</w:t>
      </w:r>
      <w:r w:rsidR="00831B98" w:rsidRPr="00530933">
        <w:rPr>
          <w:b/>
          <w:sz w:val="26"/>
          <w:szCs w:val="26"/>
          <w:lang w:val="en-GB"/>
        </w:rPr>
        <w:t xml:space="preserve">LN3 Conducte IP, IT </w:t>
      </w:r>
      <w:r w:rsidR="003976C8">
        <w:rPr>
          <w:b/>
          <w:sz w:val="26"/>
          <w:szCs w:val="26"/>
          <w:lang w:val="en-GB"/>
        </w:rPr>
        <w:t>–</w:t>
      </w:r>
      <w:r w:rsidR="00831B98" w:rsidRPr="00530933">
        <w:rPr>
          <w:b/>
          <w:sz w:val="26"/>
          <w:szCs w:val="26"/>
          <w:lang w:val="en-GB"/>
        </w:rPr>
        <w:t xml:space="preserve"> Lucrari</w:t>
      </w:r>
      <w:r w:rsidR="003976C8">
        <w:rPr>
          <w:b/>
          <w:sz w:val="26"/>
          <w:szCs w:val="26"/>
          <w:lang w:val="en-GB"/>
        </w:rPr>
        <w:t xml:space="preserve"> </w:t>
      </w:r>
      <w:r w:rsidR="00831B98" w:rsidRPr="00530933">
        <w:rPr>
          <w:b/>
          <w:sz w:val="26"/>
          <w:szCs w:val="26"/>
          <w:lang w:val="en-GB"/>
        </w:rPr>
        <w:t>pregatitoare</w:t>
      </w:r>
      <w:r w:rsidR="003976C8">
        <w:rPr>
          <w:b/>
          <w:sz w:val="26"/>
          <w:szCs w:val="26"/>
          <w:lang w:val="en-GB"/>
        </w:rPr>
        <w:t xml:space="preserve"> </w:t>
      </w:r>
      <w:r w:rsidR="00831B98" w:rsidRPr="00530933">
        <w:rPr>
          <w:b/>
          <w:sz w:val="26"/>
          <w:szCs w:val="26"/>
          <w:lang w:val="en-GB"/>
        </w:rPr>
        <w:t>pentru</w:t>
      </w:r>
      <w:r w:rsidR="003976C8">
        <w:rPr>
          <w:b/>
          <w:sz w:val="26"/>
          <w:szCs w:val="26"/>
          <w:lang w:val="en-GB"/>
        </w:rPr>
        <w:t xml:space="preserve"> </w:t>
      </w:r>
      <w:r w:rsidR="00831B98" w:rsidRPr="00530933">
        <w:rPr>
          <w:b/>
          <w:sz w:val="26"/>
          <w:szCs w:val="26"/>
          <w:lang w:val="en-GB"/>
        </w:rPr>
        <w:t>expertizare</w:t>
      </w:r>
      <w:r w:rsidR="003976C8">
        <w:rPr>
          <w:b/>
          <w:sz w:val="26"/>
          <w:szCs w:val="26"/>
          <w:lang w:val="en-GB"/>
        </w:rPr>
        <w:t xml:space="preserve"> </w:t>
      </w:r>
      <w:r w:rsidR="00831B98" w:rsidRPr="00831B98">
        <w:rPr>
          <w:b/>
          <w:sz w:val="26"/>
          <w:szCs w:val="26"/>
          <w:lang w:val="en-GB"/>
        </w:rPr>
        <w:t>conducte</w:t>
      </w:r>
      <w:r w:rsidR="003976C8">
        <w:rPr>
          <w:b/>
          <w:sz w:val="26"/>
          <w:szCs w:val="26"/>
          <w:lang w:val="en-GB"/>
        </w:rPr>
        <w:t xml:space="preserve"> </w:t>
      </w:r>
      <w:r w:rsidR="00831B98" w:rsidRPr="00831B98">
        <w:rPr>
          <w:b/>
          <w:sz w:val="26"/>
          <w:szCs w:val="26"/>
          <w:lang w:val="en-GB"/>
        </w:rPr>
        <w:t>abur</w:t>
      </w:r>
      <w:r w:rsidR="003976C8">
        <w:rPr>
          <w:b/>
          <w:sz w:val="26"/>
          <w:szCs w:val="26"/>
          <w:lang w:val="en-GB"/>
        </w:rPr>
        <w:t xml:space="preserve"> </w:t>
      </w:r>
      <w:r w:rsidR="00831B98" w:rsidRPr="00831B98">
        <w:rPr>
          <w:b/>
          <w:sz w:val="26"/>
          <w:szCs w:val="26"/>
          <w:lang w:val="en-GB"/>
        </w:rPr>
        <w:t>viu Bloc 3 (K3-TA3) - CTE Progresu</w:t>
      </w:r>
      <w:r w:rsidR="00227C79" w:rsidRPr="00831B98">
        <w:rPr>
          <w:b/>
          <w:sz w:val="26"/>
          <w:szCs w:val="26"/>
          <w:lang w:val="ro-RO"/>
        </w:rPr>
        <w:t>”</w:t>
      </w:r>
      <w:r w:rsidR="00831B98">
        <w:rPr>
          <w:b/>
          <w:sz w:val="26"/>
          <w:szCs w:val="26"/>
          <w:lang w:val="ro-RO"/>
        </w:rPr>
        <w:t xml:space="preserve">, </w:t>
      </w:r>
      <w:r w:rsidR="002F2EFB" w:rsidRPr="00831B98">
        <w:rPr>
          <w:sz w:val="26"/>
          <w:szCs w:val="26"/>
          <w:lang w:val="ro-RO"/>
        </w:rPr>
        <w:t>în cantităţile prevăzute în anexa nr.1</w:t>
      </w:r>
      <w:r w:rsidR="00E20A19" w:rsidRPr="00831B98">
        <w:rPr>
          <w:sz w:val="26"/>
          <w:szCs w:val="26"/>
          <w:lang w:val="ro-RO"/>
        </w:rPr>
        <w:t xml:space="preserve"> şi</w:t>
      </w:r>
      <w:r w:rsidR="002F2EFB" w:rsidRPr="00831B98">
        <w:rPr>
          <w:sz w:val="26"/>
          <w:szCs w:val="26"/>
          <w:lang w:val="ro-RO"/>
        </w:rPr>
        <w:t xml:space="preserve"> cu asigurarea materialelor de bază înscrise în anexa nr.2</w:t>
      </w:r>
      <w:r w:rsidR="00E20A19" w:rsidRPr="00831B98">
        <w:rPr>
          <w:sz w:val="26"/>
          <w:szCs w:val="26"/>
          <w:lang w:val="ro-RO"/>
        </w:rPr>
        <w:t>.</w:t>
      </w:r>
    </w:p>
    <w:p w:rsidR="002F2EFB" w:rsidRDefault="00533D1B">
      <w:pPr>
        <w:pStyle w:val="BodyText"/>
        <w:rPr>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p>
    <w:p w:rsidR="00905FC5" w:rsidRPr="00905FC5" w:rsidRDefault="00905FC5" w:rsidP="00905FC5">
      <w:pPr>
        <w:ind w:firstLine="720"/>
        <w:jc w:val="both"/>
        <w:rPr>
          <w:sz w:val="26"/>
          <w:szCs w:val="26"/>
          <w:lang w:val="ro-RO"/>
        </w:rPr>
      </w:pPr>
      <w:r w:rsidRPr="00905FC5">
        <w:rPr>
          <w:sz w:val="26"/>
          <w:szCs w:val="26"/>
          <w:lang w:val="ro-RO"/>
        </w:rPr>
        <w:t xml:space="preserve">Scopul executieilucrarilor este </w:t>
      </w:r>
      <w:r w:rsidRPr="00905FC5">
        <w:rPr>
          <w:spacing w:val="1"/>
          <w:sz w:val="26"/>
          <w:szCs w:val="26"/>
          <w:lang w:val="ro-RO"/>
        </w:rPr>
        <w:t>asigurarea conditiilor tehnice in vederea efectuarii</w:t>
      </w:r>
      <w:r w:rsidR="003976C8">
        <w:rPr>
          <w:spacing w:val="1"/>
          <w:sz w:val="26"/>
          <w:szCs w:val="26"/>
          <w:lang w:val="ro-RO"/>
        </w:rPr>
        <w:t xml:space="preserve"> </w:t>
      </w:r>
      <w:r w:rsidRPr="00905FC5">
        <w:rPr>
          <w:spacing w:val="1"/>
          <w:sz w:val="26"/>
          <w:szCs w:val="26"/>
          <w:lang w:val="ro-RO"/>
        </w:rPr>
        <w:t xml:space="preserve">verificarilor tehnice in utilizare pentru determinarea duratei restante de viata a conductelor de abur viu K3-TA3 si implicit </w:t>
      </w:r>
      <w:r w:rsidRPr="003976C8">
        <w:rPr>
          <w:spacing w:val="1"/>
          <w:sz w:val="26"/>
          <w:szCs w:val="26"/>
          <w:lang w:val="ro-RO"/>
        </w:rPr>
        <w:t>obtinerea</w:t>
      </w:r>
      <w:r w:rsidR="003976C8">
        <w:rPr>
          <w:spacing w:val="1"/>
          <w:sz w:val="26"/>
          <w:szCs w:val="26"/>
          <w:lang w:val="ro-RO"/>
        </w:rPr>
        <w:t xml:space="preserve"> </w:t>
      </w:r>
      <w:r w:rsidR="00A94F9D" w:rsidRPr="003976C8">
        <w:rPr>
          <w:spacing w:val="1"/>
          <w:sz w:val="26"/>
          <w:szCs w:val="26"/>
          <w:lang w:val="ro-RO"/>
        </w:rPr>
        <w:t>re</w:t>
      </w:r>
      <w:r w:rsidRPr="003976C8">
        <w:rPr>
          <w:spacing w:val="1"/>
          <w:sz w:val="26"/>
          <w:szCs w:val="26"/>
          <w:lang w:val="ro-RO"/>
        </w:rPr>
        <w:t>autorizarii</w:t>
      </w:r>
      <w:r w:rsidR="003976C8">
        <w:rPr>
          <w:spacing w:val="1"/>
          <w:sz w:val="26"/>
          <w:szCs w:val="26"/>
          <w:lang w:val="ro-RO"/>
        </w:rPr>
        <w:t xml:space="preserve"> </w:t>
      </w:r>
      <w:r w:rsidRPr="003976C8">
        <w:rPr>
          <w:spacing w:val="1"/>
          <w:sz w:val="26"/>
          <w:szCs w:val="26"/>
          <w:lang w:val="ro-RO"/>
        </w:rPr>
        <w:t>functionarii</w:t>
      </w:r>
      <w:r w:rsidRPr="00905FC5">
        <w:rPr>
          <w:spacing w:val="1"/>
          <w:sz w:val="26"/>
          <w:szCs w:val="26"/>
          <w:lang w:val="ro-RO"/>
        </w:rPr>
        <w:t xml:space="preserve"> acestor circuite de conducte.</w:t>
      </w:r>
    </w:p>
    <w:p w:rsidR="00D14D7D" w:rsidRDefault="00D36199" w:rsidP="00905FC5">
      <w:pPr>
        <w:pStyle w:val="BodyText"/>
        <w:ind w:firstLine="720"/>
        <w:rPr>
          <w:sz w:val="26"/>
          <w:szCs w:val="26"/>
          <w:lang w:val="ro-RO"/>
        </w:rPr>
      </w:pPr>
      <w:r w:rsidRPr="00905FC5">
        <w:rPr>
          <w:sz w:val="26"/>
          <w:szCs w:val="26"/>
          <w:lang w:val="ro-RO"/>
        </w:rPr>
        <w:t>3</w:t>
      </w:r>
      <w:r w:rsidR="002F2EFB" w:rsidRPr="00905FC5">
        <w:rPr>
          <w:sz w:val="26"/>
          <w:szCs w:val="26"/>
          <w:lang w:val="ro-RO"/>
        </w:rPr>
        <w:t xml:space="preserve">.3. </w:t>
      </w:r>
      <w:r w:rsidR="00D14D7D" w:rsidRPr="00905FC5">
        <w:rPr>
          <w:sz w:val="26"/>
          <w:szCs w:val="26"/>
          <w:lang w:val="ro-RO"/>
        </w:rPr>
        <w:t>Anexa nr.1 cuprinzând</w:t>
      </w:r>
      <w:r w:rsidR="00905FC5">
        <w:rPr>
          <w:sz w:val="26"/>
          <w:szCs w:val="26"/>
          <w:lang w:val="ro-RO"/>
        </w:rPr>
        <w:t xml:space="preserve"> L</w:t>
      </w:r>
      <w:r w:rsidR="00D14D7D" w:rsidRPr="00F44A75">
        <w:rPr>
          <w:sz w:val="26"/>
          <w:szCs w:val="26"/>
          <w:lang w:val="ro-RO"/>
        </w:rPr>
        <w:t xml:space="preserve">ista de cantităţi de </w:t>
      </w:r>
      <w:r w:rsidR="00D14D7D">
        <w:rPr>
          <w:sz w:val="26"/>
          <w:szCs w:val="26"/>
          <w:lang w:val="ro-RO"/>
        </w:rPr>
        <w:t>lucrări</w:t>
      </w:r>
      <w:r w:rsidR="00905FC5">
        <w:rPr>
          <w:sz w:val="26"/>
          <w:szCs w:val="26"/>
          <w:lang w:val="ro-RO"/>
        </w:rPr>
        <w:t>, anexa nr.2 cuprinzând L</w:t>
      </w:r>
      <w:r w:rsidR="00D14D7D" w:rsidRPr="00F44A75">
        <w:rPr>
          <w:sz w:val="26"/>
          <w:szCs w:val="26"/>
          <w:lang w:val="ro-RO"/>
        </w:rPr>
        <w:t xml:space="preserve">ista materialelor de bază puse la dispoziţie de </w:t>
      </w:r>
      <w:r w:rsidR="00D14D7D">
        <w:rPr>
          <w:sz w:val="26"/>
          <w:szCs w:val="26"/>
          <w:lang w:val="ro-RO"/>
        </w:rPr>
        <w:t>executant</w:t>
      </w:r>
      <w:r w:rsidR="00D14D7D" w:rsidRPr="00AA3C9F">
        <w:rPr>
          <w:sz w:val="26"/>
          <w:szCs w:val="26"/>
          <w:lang w:val="ro-RO"/>
        </w:rPr>
        <w:t>, anexa nr.3 r</w:t>
      </w:r>
      <w:r w:rsidR="00905FC5">
        <w:rPr>
          <w:sz w:val="26"/>
          <w:szCs w:val="26"/>
          <w:lang w:val="ro-RO"/>
        </w:rPr>
        <w:t>eprezentând G</w:t>
      </w:r>
      <w:r w:rsidR="00A075BD">
        <w:rPr>
          <w:sz w:val="26"/>
          <w:szCs w:val="26"/>
          <w:lang w:val="ro-RO"/>
        </w:rPr>
        <w:t>raficul de executie</w:t>
      </w:r>
      <w:r w:rsidR="00D14D7D" w:rsidRPr="00AA3C9F">
        <w:rPr>
          <w:sz w:val="26"/>
          <w:szCs w:val="26"/>
          <w:lang w:val="ro-RO"/>
        </w:rPr>
        <w:t xml:space="preserve">, </w:t>
      </w:r>
      <w:r w:rsidR="00905FC5">
        <w:rPr>
          <w:sz w:val="26"/>
          <w:szCs w:val="26"/>
          <w:lang w:val="ro-RO"/>
        </w:rPr>
        <w:t>anexa nr.4 cuprinzând L</w:t>
      </w:r>
      <w:r w:rsidR="00905FC5" w:rsidRPr="00F44A75">
        <w:rPr>
          <w:sz w:val="26"/>
          <w:szCs w:val="26"/>
          <w:lang w:val="ro-RO"/>
        </w:rPr>
        <w:t xml:space="preserve">ista materialelor de bază puse la dispoziţie de </w:t>
      </w:r>
      <w:r w:rsidR="00905FC5">
        <w:rPr>
          <w:sz w:val="26"/>
          <w:szCs w:val="26"/>
          <w:lang w:val="ro-RO"/>
        </w:rPr>
        <w:t xml:space="preserve">beneficiar, </w:t>
      </w:r>
      <w:r w:rsidR="00905FC5">
        <w:rPr>
          <w:color w:val="000000"/>
          <w:sz w:val="26"/>
          <w:szCs w:val="26"/>
        </w:rPr>
        <w:t>a</w:t>
      </w:r>
      <w:r w:rsidR="002C6FF0">
        <w:rPr>
          <w:color w:val="000000"/>
          <w:sz w:val="26"/>
          <w:szCs w:val="26"/>
        </w:rPr>
        <w:t xml:space="preserve">nexa nr. </w:t>
      </w:r>
      <w:r w:rsidR="00905FC5">
        <w:rPr>
          <w:color w:val="000000"/>
          <w:sz w:val="26"/>
          <w:szCs w:val="26"/>
        </w:rPr>
        <w:t>5</w:t>
      </w:r>
      <w:r w:rsidR="003976C8">
        <w:rPr>
          <w:color w:val="000000"/>
          <w:sz w:val="26"/>
          <w:szCs w:val="26"/>
        </w:rPr>
        <w:t xml:space="preserve"> </w:t>
      </w:r>
      <w:r w:rsidR="002C6FF0" w:rsidRPr="001349BA">
        <w:rPr>
          <w:color w:val="000000"/>
          <w:sz w:val="26"/>
          <w:szCs w:val="26"/>
        </w:rPr>
        <w:t>reprezentând Nota de informare</w:t>
      </w:r>
      <w:r w:rsidR="003976C8">
        <w:rPr>
          <w:color w:val="000000"/>
          <w:sz w:val="26"/>
          <w:szCs w:val="26"/>
        </w:rPr>
        <w:t xml:space="preserve"> </w:t>
      </w:r>
      <w:r w:rsidR="002C6FF0" w:rsidRPr="001349BA">
        <w:rPr>
          <w:color w:val="000000"/>
          <w:sz w:val="26"/>
          <w:szCs w:val="26"/>
        </w:rPr>
        <w:t>privind</w:t>
      </w:r>
      <w:r w:rsidR="003976C8">
        <w:rPr>
          <w:color w:val="000000"/>
          <w:sz w:val="26"/>
          <w:szCs w:val="26"/>
        </w:rPr>
        <w:t xml:space="preserve"> </w:t>
      </w:r>
      <w:r w:rsidR="002C6FF0" w:rsidRPr="001349BA">
        <w:rPr>
          <w:color w:val="000000"/>
          <w:sz w:val="26"/>
          <w:szCs w:val="26"/>
        </w:rPr>
        <w:t>prelucrarea</w:t>
      </w:r>
      <w:r w:rsidR="003976C8">
        <w:rPr>
          <w:color w:val="000000"/>
          <w:sz w:val="26"/>
          <w:szCs w:val="26"/>
        </w:rPr>
        <w:t xml:space="preserve"> </w:t>
      </w:r>
      <w:r w:rsidR="002C6FF0" w:rsidRPr="001349BA">
        <w:rPr>
          <w:color w:val="000000"/>
          <w:sz w:val="26"/>
          <w:szCs w:val="26"/>
        </w:rPr>
        <w:t>datelor cu caracter personal ale persoanelor</w:t>
      </w:r>
      <w:r w:rsidR="003976C8">
        <w:rPr>
          <w:color w:val="000000"/>
          <w:sz w:val="26"/>
          <w:szCs w:val="26"/>
        </w:rPr>
        <w:t xml:space="preserve"> </w:t>
      </w:r>
      <w:r w:rsidR="002C6FF0" w:rsidRPr="001349BA">
        <w:rPr>
          <w:color w:val="000000"/>
          <w:sz w:val="26"/>
          <w:szCs w:val="26"/>
        </w:rPr>
        <w:t>fizice</w:t>
      </w:r>
      <w:r w:rsidR="003976C8">
        <w:rPr>
          <w:color w:val="000000"/>
          <w:sz w:val="26"/>
          <w:szCs w:val="26"/>
        </w:rPr>
        <w:t xml:space="preserve"> </w:t>
      </w:r>
      <w:r w:rsidR="002C6FF0" w:rsidRPr="001349BA">
        <w:rPr>
          <w:color w:val="000000"/>
          <w:sz w:val="26"/>
          <w:szCs w:val="26"/>
        </w:rPr>
        <w:t>apartinand</w:t>
      </w:r>
      <w:r w:rsidR="003976C8">
        <w:rPr>
          <w:color w:val="000000"/>
          <w:sz w:val="26"/>
          <w:szCs w:val="26"/>
        </w:rPr>
        <w:t xml:space="preserve"> </w:t>
      </w:r>
      <w:r w:rsidR="002C6FF0" w:rsidRPr="001349BA">
        <w:rPr>
          <w:color w:val="000000"/>
          <w:sz w:val="26"/>
          <w:szCs w:val="26"/>
        </w:rPr>
        <w:t>partenerilor</w:t>
      </w:r>
      <w:r w:rsidR="003976C8">
        <w:rPr>
          <w:color w:val="000000"/>
          <w:sz w:val="26"/>
          <w:szCs w:val="26"/>
        </w:rPr>
        <w:t xml:space="preserve"> </w:t>
      </w:r>
      <w:r w:rsidR="002C6FF0" w:rsidRPr="001349BA">
        <w:rPr>
          <w:color w:val="000000"/>
          <w:sz w:val="26"/>
          <w:szCs w:val="26"/>
        </w:rPr>
        <w:t>contractuali</w:t>
      </w:r>
      <w:r w:rsidR="003976C8">
        <w:rPr>
          <w:color w:val="000000"/>
          <w:sz w:val="26"/>
          <w:szCs w:val="26"/>
        </w:rPr>
        <w:t xml:space="preserve"> </w:t>
      </w:r>
      <w:r w:rsidR="002C6FF0" w:rsidRPr="001349BA">
        <w:rPr>
          <w:color w:val="000000"/>
          <w:sz w:val="26"/>
          <w:szCs w:val="26"/>
        </w:rPr>
        <w:t>ai</w:t>
      </w:r>
      <w:r w:rsidR="003976C8">
        <w:rPr>
          <w:color w:val="000000"/>
          <w:sz w:val="26"/>
          <w:szCs w:val="26"/>
        </w:rPr>
        <w:t xml:space="preserve"> </w:t>
      </w:r>
      <w:r w:rsidR="002C6FF0" w:rsidRPr="001349BA">
        <w:rPr>
          <w:color w:val="000000"/>
          <w:sz w:val="26"/>
          <w:szCs w:val="26"/>
        </w:rPr>
        <w:t>Societatii</w:t>
      </w:r>
      <w:r w:rsidR="003976C8">
        <w:rPr>
          <w:color w:val="000000"/>
          <w:sz w:val="26"/>
          <w:szCs w:val="26"/>
        </w:rPr>
        <w:t xml:space="preserve"> </w:t>
      </w:r>
      <w:r w:rsidR="002C6FF0" w:rsidRPr="001349BA">
        <w:rPr>
          <w:color w:val="000000"/>
          <w:sz w:val="26"/>
          <w:szCs w:val="26"/>
        </w:rPr>
        <w:t>Electrocentrale</w:t>
      </w:r>
      <w:r w:rsidR="003976C8">
        <w:rPr>
          <w:color w:val="000000"/>
          <w:sz w:val="26"/>
          <w:szCs w:val="26"/>
        </w:rPr>
        <w:t xml:space="preserve"> </w:t>
      </w:r>
      <w:r w:rsidR="002C6FF0" w:rsidRPr="001349BA">
        <w:rPr>
          <w:color w:val="000000"/>
          <w:sz w:val="26"/>
          <w:szCs w:val="26"/>
        </w:rPr>
        <w:t>Bucuresti SA</w:t>
      </w:r>
      <w:r w:rsidR="002C6FF0">
        <w:rPr>
          <w:sz w:val="26"/>
          <w:szCs w:val="26"/>
          <w:lang w:val="ro-RO"/>
        </w:rPr>
        <w:t>, anexa nr.</w:t>
      </w:r>
      <w:r w:rsidR="00905FC5">
        <w:rPr>
          <w:sz w:val="26"/>
          <w:szCs w:val="26"/>
          <w:lang w:val="ro-RO"/>
        </w:rPr>
        <w:t>6 reprezentând C</w:t>
      </w:r>
      <w:r w:rsidR="00D14D7D" w:rsidRPr="00AA3C9F">
        <w:rPr>
          <w:sz w:val="26"/>
          <w:szCs w:val="26"/>
          <w:lang w:val="ro-RO"/>
        </w:rPr>
        <w:t>onvenţia privind delimitarea răspunderilor pe linie de securitate şi sănătate în muncă, situaţii de urgenţă şi protecţia mediului</w:t>
      </w:r>
      <w:r w:rsidR="003976C8">
        <w:rPr>
          <w:sz w:val="26"/>
          <w:szCs w:val="26"/>
          <w:lang w:val="ro-RO"/>
        </w:rPr>
        <w:t xml:space="preserve"> </w:t>
      </w:r>
      <w:r w:rsidR="00D14D7D" w:rsidRPr="004258A0">
        <w:rPr>
          <w:sz w:val="26"/>
          <w:szCs w:val="26"/>
          <w:lang w:val="ro-RO"/>
        </w:rPr>
        <w:t>si anexa nr.</w:t>
      </w:r>
      <w:r w:rsidR="00905FC5">
        <w:rPr>
          <w:sz w:val="26"/>
          <w:szCs w:val="26"/>
          <w:lang w:val="ro-RO"/>
        </w:rPr>
        <w:t>7</w:t>
      </w:r>
      <w:r w:rsidR="003976C8">
        <w:rPr>
          <w:sz w:val="26"/>
          <w:szCs w:val="26"/>
          <w:lang w:val="ro-RO"/>
        </w:rPr>
        <w:t xml:space="preserve"> </w:t>
      </w:r>
      <w:r w:rsidR="00D14D7D" w:rsidRPr="004258A0">
        <w:rPr>
          <w:sz w:val="26"/>
          <w:szCs w:val="26"/>
          <w:lang w:val="ro-RO"/>
        </w:rPr>
        <w:t xml:space="preserve">reprezentand </w:t>
      </w:r>
      <w:r w:rsidR="00905FC5">
        <w:rPr>
          <w:sz w:val="26"/>
          <w:szCs w:val="26"/>
          <w:lang w:val="ro-RO"/>
        </w:rPr>
        <w:t>C</w:t>
      </w:r>
      <w:r w:rsidR="00D14D7D" w:rsidRPr="004258A0">
        <w:rPr>
          <w:sz w:val="26"/>
          <w:szCs w:val="26"/>
          <w:lang w:val="ro-RO"/>
        </w:rPr>
        <w:t>onventia pentru</w:t>
      </w:r>
      <w:r w:rsidR="003976C8">
        <w:rPr>
          <w:sz w:val="26"/>
          <w:szCs w:val="26"/>
          <w:lang w:val="ro-RO"/>
        </w:rPr>
        <w:t xml:space="preserve"> </w:t>
      </w:r>
      <w:r w:rsidR="00D14D7D" w:rsidRPr="004258A0">
        <w:rPr>
          <w:sz w:val="26"/>
          <w:szCs w:val="26"/>
          <w:lang w:val="ro-RO"/>
        </w:rPr>
        <w:t>utilizarea fără plată a unor bunu</w:t>
      </w:r>
      <w:r w:rsidR="00FC58A4" w:rsidRPr="004258A0">
        <w:rPr>
          <w:sz w:val="26"/>
          <w:szCs w:val="26"/>
          <w:lang w:val="ro-RO"/>
        </w:rPr>
        <w:t>ri imobile ce aparţin Societatii</w:t>
      </w:r>
      <w:r w:rsidR="00D14D7D" w:rsidRPr="004258A0">
        <w:rPr>
          <w:sz w:val="26"/>
          <w:szCs w:val="26"/>
          <w:lang w:val="ro-RO"/>
        </w:rPr>
        <w:t xml:space="preserve"> Electrocentrale Bucureşti SA, fac parte integrantă din contract.</w:t>
      </w:r>
    </w:p>
    <w:p w:rsidR="00C755DF" w:rsidRPr="004258A0" w:rsidRDefault="00C755DF" w:rsidP="00905FC5">
      <w:pPr>
        <w:pStyle w:val="BodyText"/>
        <w:ind w:firstLine="720"/>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Pr>
          <w:sz w:val="26"/>
          <w:szCs w:val="26"/>
          <w:lang w:val="ro-RO"/>
        </w:rPr>
        <w:t xml:space="preserve">la data </w:t>
      </w:r>
      <w:r w:rsidR="00B374C8">
        <w:rPr>
          <w:sz w:val="26"/>
          <w:szCs w:val="26"/>
          <w:lang w:val="ro-RO"/>
        </w:rPr>
        <w:t xml:space="preserve">facturarii </w:t>
      </w:r>
      <w:r>
        <w:rPr>
          <w:sz w:val="26"/>
          <w:szCs w:val="26"/>
          <w:lang w:val="ro-RO"/>
        </w:rPr>
        <w:t>se aplică asupra bazei de impozitare.</w:t>
      </w:r>
    </w:p>
    <w:p w:rsidR="00626589" w:rsidRDefault="00527619" w:rsidP="00626589">
      <w:pPr>
        <w:pStyle w:val="BodyText"/>
        <w:rPr>
          <w:sz w:val="26"/>
          <w:szCs w:val="26"/>
          <w:lang w:val="ro-RO"/>
        </w:rPr>
      </w:pPr>
      <w:r>
        <w:rPr>
          <w:sz w:val="26"/>
          <w:szCs w:val="26"/>
          <w:lang w:val="ro-RO"/>
        </w:rPr>
        <w:tab/>
      </w:r>
      <w:r w:rsidR="00626589">
        <w:rPr>
          <w:sz w:val="26"/>
          <w:szCs w:val="26"/>
          <w:lang w:val="ro-RO"/>
        </w:rPr>
        <w:t>Preţurile unitare menţionate în anexele la contract sunt fixe şi nemodificabile pe toată durata derulării contractului.</w:t>
      </w:r>
    </w:p>
    <w:p w:rsidR="0002367C" w:rsidRPr="0002367C" w:rsidRDefault="0002367C" w:rsidP="00626589">
      <w:pPr>
        <w:pStyle w:val="BodyText"/>
        <w:rPr>
          <w:sz w:val="26"/>
          <w:szCs w:val="26"/>
          <w:lang w:eastAsia="en-US"/>
        </w:rPr>
      </w:pPr>
      <w:r>
        <w:rPr>
          <w:sz w:val="26"/>
          <w:szCs w:val="26"/>
          <w:lang w:eastAsia="en-US"/>
        </w:rPr>
        <w:tab/>
        <w:t>In preturile unitare din Anexa 1 sunt</w:t>
      </w:r>
      <w:r w:rsidR="003976C8">
        <w:rPr>
          <w:sz w:val="26"/>
          <w:szCs w:val="26"/>
          <w:lang w:eastAsia="en-US"/>
        </w:rPr>
        <w:t xml:space="preserve"> </w:t>
      </w:r>
      <w:r>
        <w:rPr>
          <w:sz w:val="26"/>
          <w:szCs w:val="26"/>
          <w:lang w:eastAsia="en-US"/>
        </w:rPr>
        <w:t>cuprinse</w:t>
      </w:r>
      <w:r w:rsidR="003976C8">
        <w:rPr>
          <w:sz w:val="26"/>
          <w:szCs w:val="26"/>
          <w:lang w:eastAsia="en-US"/>
        </w:rPr>
        <w:t xml:space="preserve"> </w:t>
      </w:r>
      <w:r>
        <w:rPr>
          <w:sz w:val="26"/>
          <w:szCs w:val="26"/>
          <w:lang w:eastAsia="en-US"/>
        </w:rPr>
        <w:t>toate</w:t>
      </w:r>
      <w:r w:rsidR="003976C8">
        <w:rPr>
          <w:sz w:val="26"/>
          <w:szCs w:val="26"/>
          <w:lang w:eastAsia="en-US"/>
        </w:rPr>
        <w:t xml:space="preserve"> </w:t>
      </w:r>
      <w:r>
        <w:rPr>
          <w:sz w:val="26"/>
          <w:szCs w:val="26"/>
          <w:lang w:eastAsia="en-US"/>
        </w:rPr>
        <w:t>cheltuielile</w:t>
      </w:r>
      <w:r w:rsidR="003976C8">
        <w:rPr>
          <w:sz w:val="26"/>
          <w:szCs w:val="26"/>
          <w:lang w:eastAsia="en-US"/>
        </w:rPr>
        <w:t xml:space="preserve"> </w:t>
      </w:r>
      <w:r>
        <w:rPr>
          <w:sz w:val="26"/>
          <w:szCs w:val="26"/>
          <w:lang w:eastAsia="en-US"/>
        </w:rPr>
        <w:t>aferente</w:t>
      </w:r>
      <w:r w:rsidR="003976C8">
        <w:rPr>
          <w:sz w:val="26"/>
          <w:szCs w:val="26"/>
          <w:lang w:eastAsia="en-US"/>
        </w:rPr>
        <w:t xml:space="preserve"> </w:t>
      </w:r>
      <w:r>
        <w:rPr>
          <w:sz w:val="26"/>
          <w:szCs w:val="26"/>
          <w:lang w:eastAsia="en-US"/>
        </w:rPr>
        <w:t>executiei</w:t>
      </w:r>
      <w:r w:rsidR="003976C8">
        <w:rPr>
          <w:sz w:val="26"/>
          <w:szCs w:val="26"/>
          <w:lang w:eastAsia="en-US"/>
        </w:rPr>
        <w:t xml:space="preserve"> </w:t>
      </w:r>
      <w:r>
        <w:rPr>
          <w:sz w:val="26"/>
          <w:szCs w:val="26"/>
          <w:lang w:eastAsia="en-US"/>
        </w:rPr>
        <w:t xml:space="preserve">lucrarilor, </w:t>
      </w:r>
      <w:r w:rsidR="003976C8">
        <w:rPr>
          <w:sz w:val="26"/>
          <w:szCs w:val="26"/>
          <w:lang w:eastAsia="en-US"/>
        </w:rPr>
        <w:t xml:space="preserve">inclusiv </w:t>
      </w:r>
      <w:r>
        <w:rPr>
          <w:sz w:val="26"/>
          <w:szCs w:val="26"/>
          <w:lang w:eastAsia="en-US"/>
        </w:rPr>
        <w:t>contravaloarea</w:t>
      </w:r>
      <w:r w:rsidR="003976C8">
        <w:rPr>
          <w:sz w:val="26"/>
          <w:szCs w:val="26"/>
          <w:lang w:eastAsia="en-US"/>
        </w:rPr>
        <w:t xml:space="preserve"> </w:t>
      </w:r>
      <w:r>
        <w:rPr>
          <w:sz w:val="26"/>
          <w:szCs w:val="26"/>
          <w:lang w:eastAsia="en-US"/>
        </w:rPr>
        <w:t>mater</w:t>
      </w:r>
      <w:r w:rsidR="00E9238C">
        <w:rPr>
          <w:sz w:val="26"/>
          <w:szCs w:val="26"/>
          <w:lang w:eastAsia="en-US"/>
        </w:rPr>
        <w:t>ialelor de baza din Anexa nr.2 si a</w:t>
      </w:r>
      <w:r w:rsidR="003976C8">
        <w:rPr>
          <w:sz w:val="26"/>
          <w:szCs w:val="26"/>
          <w:lang w:eastAsia="en-US"/>
        </w:rPr>
        <w:t xml:space="preserve"> </w:t>
      </w:r>
      <w:r w:rsidR="005B7A14">
        <w:rPr>
          <w:sz w:val="26"/>
          <w:szCs w:val="26"/>
          <w:lang w:eastAsia="en-US"/>
        </w:rPr>
        <w:t>materiale</w:t>
      </w:r>
      <w:r w:rsidR="00E9238C">
        <w:rPr>
          <w:sz w:val="26"/>
          <w:szCs w:val="26"/>
          <w:lang w:eastAsia="en-US"/>
        </w:rPr>
        <w:t>lor</w:t>
      </w:r>
      <w:r w:rsidR="003976C8">
        <w:rPr>
          <w:sz w:val="26"/>
          <w:szCs w:val="26"/>
          <w:lang w:eastAsia="en-US"/>
        </w:rPr>
        <w:t xml:space="preserve"> </w:t>
      </w:r>
      <w:r w:rsidR="005B7A14">
        <w:rPr>
          <w:sz w:val="26"/>
          <w:szCs w:val="26"/>
          <w:lang w:eastAsia="en-US"/>
        </w:rPr>
        <w:t xml:space="preserve">marunte, </w:t>
      </w:r>
      <w:r>
        <w:rPr>
          <w:sz w:val="26"/>
          <w:szCs w:val="26"/>
          <w:lang w:eastAsia="en-US"/>
        </w:rPr>
        <w:t>utilaje,</w:t>
      </w:r>
      <w:r w:rsidR="003976C8">
        <w:rPr>
          <w:sz w:val="26"/>
          <w:szCs w:val="26"/>
          <w:lang w:eastAsia="en-US"/>
        </w:rPr>
        <w:t xml:space="preserve"> </w:t>
      </w:r>
      <w:r>
        <w:rPr>
          <w:sz w:val="26"/>
          <w:szCs w:val="26"/>
          <w:lang w:eastAsia="en-US"/>
        </w:rPr>
        <w:t>cote deviz</w:t>
      </w:r>
      <w:r w:rsidR="009C116E">
        <w:rPr>
          <w:sz w:val="26"/>
          <w:szCs w:val="26"/>
          <w:lang w:eastAsia="en-US"/>
        </w:rPr>
        <w:t>,</w:t>
      </w:r>
      <w:r>
        <w:rPr>
          <w:sz w:val="26"/>
          <w:szCs w:val="26"/>
          <w:lang w:eastAsia="en-US"/>
        </w:rPr>
        <w:t xml:space="preserve"> etc., exceptie</w:t>
      </w:r>
      <w:r w:rsidR="003976C8">
        <w:rPr>
          <w:sz w:val="26"/>
          <w:szCs w:val="26"/>
          <w:lang w:eastAsia="en-US"/>
        </w:rPr>
        <w:t xml:space="preserve"> </w:t>
      </w:r>
      <w:r>
        <w:rPr>
          <w:sz w:val="26"/>
          <w:szCs w:val="26"/>
          <w:lang w:eastAsia="en-US"/>
        </w:rPr>
        <w:t>facand, contravaloarea</w:t>
      </w:r>
      <w:r w:rsidR="003976C8">
        <w:rPr>
          <w:sz w:val="26"/>
          <w:szCs w:val="26"/>
          <w:lang w:eastAsia="en-US"/>
        </w:rPr>
        <w:t xml:space="preserve"> </w:t>
      </w:r>
      <w:r>
        <w:rPr>
          <w:sz w:val="26"/>
          <w:szCs w:val="26"/>
          <w:lang w:eastAsia="en-US"/>
        </w:rPr>
        <w:t>materialelor</w:t>
      </w:r>
      <w:r w:rsidR="003976C8">
        <w:rPr>
          <w:sz w:val="26"/>
          <w:szCs w:val="26"/>
          <w:lang w:eastAsia="en-US"/>
        </w:rPr>
        <w:t xml:space="preserve"> </w:t>
      </w:r>
      <w:r>
        <w:rPr>
          <w:sz w:val="26"/>
          <w:szCs w:val="26"/>
          <w:lang w:val="ro-RO"/>
        </w:rPr>
        <w:t>de bază puse la dispoziţie de beneficiar</w:t>
      </w:r>
      <w:r w:rsidR="003976C8">
        <w:rPr>
          <w:sz w:val="26"/>
          <w:szCs w:val="26"/>
          <w:lang w:val="ro-RO"/>
        </w:rPr>
        <w:t xml:space="preserve"> </w:t>
      </w:r>
      <w:r w:rsidR="00C375BF">
        <w:rPr>
          <w:sz w:val="26"/>
          <w:szCs w:val="26"/>
          <w:lang w:val="ro-RO"/>
        </w:rPr>
        <w:t>prevazute in Anexa nr. 4</w:t>
      </w:r>
      <w:r>
        <w:rPr>
          <w:sz w:val="26"/>
          <w:szCs w:val="26"/>
          <w:lang w:eastAsia="en-US"/>
        </w:rPr>
        <w:t>.</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negociată a reparaţiei menţionată în </w:t>
      </w:r>
      <w:r w:rsidR="002F2EFB" w:rsidRPr="003976C8">
        <w:rPr>
          <w:sz w:val="26"/>
          <w:szCs w:val="26"/>
          <w:lang w:val="ro-RO"/>
        </w:rPr>
        <w:t>art.</w:t>
      </w:r>
      <w:r w:rsidR="003976C8" w:rsidRPr="003976C8">
        <w:rPr>
          <w:sz w:val="26"/>
          <w:szCs w:val="26"/>
          <w:lang w:val="ro-RO"/>
        </w:rPr>
        <w:t xml:space="preserve"> </w:t>
      </w:r>
      <w:r w:rsidR="005A5DBD" w:rsidRPr="003976C8">
        <w:rPr>
          <w:sz w:val="26"/>
          <w:szCs w:val="26"/>
          <w:lang w:val="ro-RO"/>
        </w:rPr>
        <w:t>4.1.</w:t>
      </w:r>
      <w:r w:rsidR="002F2EFB" w:rsidRPr="003976C8">
        <w:rPr>
          <w:sz w:val="26"/>
          <w:szCs w:val="26"/>
          <w:lang w:val="ro-RO"/>
        </w:rPr>
        <w:t>,</w:t>
      </w:r>
      <w:r w:rsidR="002F2EFB" w:rsidRPr="00BD64B6">
        <w:rPr>
          <w:sz w:val="26"/>
          <w:szCs w:val="26"/>
          <w:lang w:val="ro-RO"/>
        </w:rPr>
        <w:t xml:space="preserve">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w:t>
      </w:r>
      <w:r w:rsidR="001A7398">
        <w:rPr>
          <w:sz w:val="26"/>
          <w:szCs w:val="26"/>
          <w:lang w:val="ro-RO"/>
        </w:rPr>
        <w:t>,</w:t>
      </w:r>
      <w:r w:rsidRPr="00BD64B6">
        <w:rPr>
          <w:sz w:val="26"/>
          <w:szCs w:val="26"/>
          <w:lang w:val="ro-RO"/>
        </w:rPr>
        <w:t xml:space="preserv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C755DF">
        <w:rPr>
          <w:sz w:val="26"/>
          <w:szCs w:val="26"/>
          <w:lang w:val="ro-RO"/>
        </w:rPr>
        <w:t>CRĂRILOR, GRAFIC</w:t>
      </w:r>
      <w:r w:rsidR="00F23F9A">
        <w:rPr>
          <w:sz w:val="26"/>
          <w:szCs w:val="26"/>
          <w:lang w:val="ro-RO"/>
        </w:rPr>
        <w:t xml:space="preserve"> DE EXECUŢIE,</w:t>
      </w:r>
      <w:r w:rsidRPr="00BD64B6">
        <w:rPr>
          <w:sz w:val="26"/>
          <w:szCs w:val="26"/>
          <w:lang w:val="ro-RO"/>
        </w:rPr>
        <w:t xml:space="preserve"> FINALIZAREA CONTRACTULUI</w:t>
      </w:r>
    </w:p>
    <w:p w:rsidR="00EB0ED6" w:rsidRDefault="00D36199" w:rsidP="00905FC5">
      <w:pPr>
        <w:pStyle w:val="BodyText"/>
        <w:ind w:firstLine="720"/>
        <w:rPr>
          <w:sz w:val="26"/>
          <w:szCs w:val="26"/>
          <w:lang w:val="ro-RO"/>
        </w:rPr>
      </w:pPr>
      <w:r>
        <w:rPr>
          <w:sz w:val="26"/>
          <w:szCs w:val="26"/>
          <w:lang w:val="ro-RO"/>
        </w:rPr>
        <w:t>5</w:t>
      </w:r>
      <w:r w:rsidR="002F2EFB" w:rsidRPr="00BD64B6">
        <w:rPr>
          <w:sz w:val="26"/>
          <w:szCs w:val="26"/>
          <w:lang w:val="ro-RO"/>
        </w:rPr>
        <w:t xml:space="preserve">.1. </w:t>
      </w:r>
      <w:r w:rsidR="00FC58A4">
        <w:rPr>
          <w:sz w:val="26"/>
          <w:szCs w:val="26"/>
          <w:lang w:val="ro-RO"/>
        </w:rPr>
        <w:t>Durata</w:t>
      </w:r>
      <w:r w:rsidR="00022E15" w:rsidRPr="00BE0F9C">
        <w:rPr>
          <w:sz w:val="26"/>
          <w:szCs w:val="26"/>
          <w:lang w:val="ro-RO"/>
        </w:rPr>
        <w:t xml:space="preserve"> de execuţie a lucrărilor este de</w:t>
      </w:r>
      <w:r w:rsidR="003976C8">
        <w:rPr>
          <w:sz w:val="26"/>
          <w:szCs w:val="26"/>
          <w:lang w:val="ro-RO"/>
        </w:rPr>
        <w:t xml:space="preserve"> </w:t>
      </w:r>
      <w:r w:rsidR="00EB0ED6" w:rsidRPr="00C375BF">
        <w:rPr>
          <w:b/>
          <w:sz w:val="26"/>
          <w:szCs w:val="26"/>
          <w:lang w:val="ro-RO"/>
        </w:rPr>
        <w:t>45 zile calendaristice</w:t>
      </w:r>
      <w:r w:rsidR="00EB0ED6">
        <w:rPr>
          <w:sz w:val="26"/>
          <w:szCs w:val="26"/>
          <w:lang w:val="ro-RO"/>
        </w:rPr>
        <w:t xml:space="preserve"> de la predare</w:t>
      </w:r>
      <w:r w:rsidR="00905FC5">
        <w:rPr>
          <w:sz w:val="26"/>
          <w:szCs w:val="26"/>
          <w:lang w:val="ro-RO"/>
        </w:rPr>
        <w:t>a</w:t>
      </w:r>
      <w:r w:rsidR="00EB0ED6">
        <w:rPr>
          <w:sz w:val="26"/>
          <w:szCs w:val="26"/>
          <w:lang w:val="ro-RO"/>
        </w:rPr>
        <w:t xml:space="preserve"> front</w:t>
      </w:r>
      <w:r w:rsidR="00905FC5">
        <w:rPr>
          <w:sz w:val="26"/>
          <w:szCs w:val="26"/>
          <w:lang w:val="ro-RO"/>
        </w:rPr>
        <w:t>ului de</w:t>
      </w:r>
      <w:r w:rsidR="00EB0ED6">
        <w:rPr>
          <w:sz w:val="26"/>
          <w:szCs w:val="26"/>
          <w:lang w:val="ro-RO"/>
        </w:rPr>
        <w:t xml:space="preserve"> lucru</w:t>
      </w:r>
      <w:r w:rsidR="00905FC5">
        <w:rPr>
          <w:sz w:val="26"/>
          <w:szCs w:val="26"/>
          <w:lang w:val="ro-RO"/>
        </w:rPr>
        <w:t>.</w:t>
      </w:r>
    </w:p>
    <w:p w:rsidR="002F2EFB" w:rsidRPr="00BD64B6" w:rsidRDefault="002F2EFB">
      <w:pPr>
        <w:pStyle w:val="BodyText"/>
        <w:ind w:firstLine="720"/>
        <w:rPr>
          <w:sz w:val="26"/>
          <w:szCs w:val="26"/>
          <w:lang w:val="ro-RO"/>
        </w:rPr>
      </w:pPr>
      <w:r w:rsidRPr="001F7486">
        <w:rPr>
          <w:sz w:val="26"/>
          <w:szCs w:val="26"/>
          <w:lang w:val="ro-RO"/>
        </w:rPr>
        <w:t>Lucrările</w:t>
      </w:r>
      <w:r w:rsidR="003976C8">
        <w:rPr>
          <w:sz w:val="26"/>
          <w:szCs w:val="26"/>
          <w:lang w:val="ro-RO"/>
        </w:rPr>
        <w:t xml:space="preserve"> </w:t>
      </w:r>
      <w:r w:rsidRPr="001F7486">
        <w:rPr>
          <w:sz w:val="26"/>
          <w:szCs w:val="26"/>
          <w:lang w:val="ro-RO"/>
        </w:rPr>
        <w:t>se vor realiza conform graficului de execuţie</w:t>
      </w:r>
      <w:r w:rsidRPr="00BD64B6">
        <w:rPr>
          <w:sz w:val="26"/>
          <w:szCs w:val="26"/>
          <w:lang w:val="ro-RO"/>
        </w:rPr>
        <w:t xml:space="preserve"> din anexa nr.</w:t>
      </w:r>
      <w:r w:rsidR="007E5265" w:rsidRPr="00BD64B6">
        <w:rPr>
          <w:sz w:val="26"/>
          <w:szCs w:val="26"/>
          <w:lang w:val="ro-RO"/>
        </w:rPr>
        <w:t>3</w:t>
      </w:r>
      <w:r w:rsidRPr="00BD64B6">
        <w:rPr>
          <w:sz w:val="26"/>
          <w:szCs w:val="26"/>
          <w:lang w:val="ro-RO"/>
        </w:rPr>
        <w:t>, întocmit de executant şi însuşit de achizitor.</w:t>
      </w:r>
    </w:p>
    <w:p w:rsidR="00C35CBF"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 xml:space="preserve">.2 </w:t>
      </w:r>
      <w:r w:rsidR="00C35CBF">
        <w:rPr>
          <w:sz w:val="26"/>
          <w:szCs w:val="26"/>
          <w:lang w:val="ro-RO"/>
        </w:rPr>
        <w:t>C</w:t>
      </w:r>
      <w:r w:rsidR="00C35CBF" w:rsidRPr="008A283B">
        <w:rPr>
          <w:sz w:val="26"/>
          <w:szCs w:val="26"/>
          <w:lang w:val="ro-RO"/>
        </w:rPr>
        <w:t>ontractul intră în vigoare la data semnării lui</w:t>
      </w:r>
      <w:r w:rsidR="00C35CBF">
        <w:rPr>
          <w:sz w:val="26"/>
          <w:szCs w:val="26"/>
          <w:lang w:val="ro-RO"/>
        </w:rPr>
        <w:t>, fără obiecţiuni,</w:t>
      </w:r>
      <w:r w:rsidR="00C35CBF" w:rsidRPr="008A283B">
        <w:rPr>
          <w:sz w:val="26"/>
          <w:szCs w:val="26"/>
          <w:lang w:val="ro-RO"/>
        </w:rPr>
        <w:t xml:space="preserve"> de către ambele părţi</w:t>
      </w:r>
      <w:r w:rsidR="00C35CBF">
        <w:rPr>
          <w:sz w:val="26"/>
          <w:szCs w:val="26"/>
          <w:lang w:val="ro-RO"/>
        </w:rPr>
        <w:t>, respectiv la</w:t>
      </w:r>
      <w:r w:rsidR="00C35CBF" w:rsidRPr="008A283B">
        <w:rPr>
          <w:sz w:val="26"/>
          <w:szCs w:val="26"/>
          <w:lang w:val="ro-RO"/>
        </w:rPr>
        <w:t xml:space="preserve"> data înregistrării de ieşire la achizitor.</w:t>
      </w:r>
      <w:r w:rsidR="00C35CBF">
        <w:rPr>
          <w:sz w:val="26"/>
          <w:szCs w:val="26"/>
          <w:lang w:val="ro-RO"/>
        </w:rPr>
        <w:t xml:space="preserve"> În cazul în care executantul nu prezintă dovada constituirii garanţiei de bună execuţie, în</w:t>
      </w:r>
      <w:r w:rsidR="00D43F2F">
        <w:rPr>
          <w:sz w:val="26"/>
          <w:szCs w:val="26"/>
          <w:lang w:val="ro-RO"/>
        </w:rPr>
        <w:t xml:space="preserve"> forma convenită, în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de la data perfectării contractului, achizitorul va considera contractul rezolvit de plin drept, cu notificare prealabilă.</w:t>
      </w:r>
    </w:p>
    <w:p w:rsidR="007E3D0F" w:rsidRPr="001F7486" w:rsidRDefault="007E3D0F" w:rsidP="007E3D0F">
      <w:pPr>
        <w:pStyle w:val="BodyText"/>
        <w:ind w:right="-4"/>
        <w:rPr>
          <w:sz w:val="26"/>
          <w:szCs w:val="26"/>
          <w:lang w:val="ro-RO"/>
        </w:rPr>
      </w:pPr>
      <w:r>
        <w:rPr>
          <w:color w:val="548DD4"/>
          <w:sz w:val="26"/>
          <w:szCs w:val="26"/>
          <w:lang w:val="ro-RO"/>
        </w:rPr>
        <w:tab/>
      </w:r>
      <w:r w:rsidRPr="001F7486">
        <w:rPr>
          <w:sz w:val="26"/>
          <w:szCs w:val="26"/>
          <w:lang w:val="ro-RO"/>
        </w:rPr>
        <w:t>Predarea frontului de lucru se va face după data constituirii garanţiei de bună execuţie a contractului.</w:t>
      </w:r>
    </w:p>
    <w:p w:rsidR="007E3D0F" w:rsidRPr="001F7486" w:rsidRDefault="007E3D0F" w:rsidP="007E3D0F">
      <w:pPr>
        <w:pStyle w:val="BodyText"/>
        <w:ind w:right="-4"/>
        <w:rPr>
          <w:sz w:val="26"/>
          <w:szCs w:val="26"/>
          <w:lang w:val="ro-RO"/>
        </w:rPr>
      </w:pPr>
      <w:r w:rsidRPr="001F7486">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C35CBF" w:rsidRPr="00BE0F9C" w:rsidRDefault="00022E15" w:rsidP="00C35CBF">
      <w:pPr>
        <w:pStyle w:val="BodyText"/>
        <w:ind w:firstLine="720"/>
        <w:rPr>
          <w:sz w:val="26"/>
          <w:szCs w:val="26"/>
          <w:lang w:val="ro-RO"/>
        </w:rPr>
      </w:pPr>
      <w:r w:rsidRPr="00BE0F9C">
        <w:rPr>
          <w:sz w:val="26"/>
          <w:szCs w:val="26"/>
          <w:lang w:val="ro-RO"/>
        </w:rPr>
        <w:t xml:space="preserve">Dacă în termen de 3 zile </w:t>
      </w:r>
      <w:r w:rsidRPr="003679E9">
        <w:rPr>
          <w:sz w:val="26"/>
          <w:szCs w:val="26"/>
          <w:lang w:val="ro-RO"/>
        </w:rPr>
        <w:t>de la data notificata de catre achizitor pentru predarea frontului de lucru</w:t>
      </w:r>
      <w:r>
        <w:rPr>
          <w:sz w:val="26"/>
          <w:szCs w:val="26"/>
          <w:lang w:val="ro-RO"/>
        </w:rPr>
        <w:t xml:space="preserve"> e</w:t>
      </w:r>
      <w:r w:rsidR="00C35CBF" w:rsidRPr="00BE0F9C">
        <w:rPr>
          <w:sz w:val="26"/>
          <w:szCs w:val="26"/>
          <w:lang w:val="ro-RO"/>
        </w:rPr>
        <w:t>xecutantul nu s-a prezentat pentru începerea lucrărilor (preluarea frontului de lucru), contractul se consideră nul de la sine.</w:t>
      </w:r>
    </w:p>
    <w:p w:rsidR="001440F9" w:rsidRPr="003679E9" w:rsidRDefault="00D36199" w:rsidP="001440F9">
      <w:pPr>
        <w:ind w:firstLine="720"/>
        <w:jc w:val="both"/>
        <w:rPr>
          <w:sz w:val="26"/>
          <w:szCs w:val="26"/>
          <w:lang w:val="ro-RO"/>
        </w:rPr>
      </w:pPr>
      <w:r w:rsidRPr="003679E9">
        <w:rPr>
          <w:sz w:val="26"/>
          <w:szCs w:val="26"/>
          <w:lang w:val="ro-RO"/>
        </w:rPr>
        <w:t>5</w:t>
      </w:r>
      <w:r w:rsidR="001440F9" w:rsidRPr="003679E9">
        <w:rPr>
          <w:sz w:val="26"/>
          <w:szCs w:val="26"/>
          <w:lang w:val="ro-RO"/>
        </w:rPr>
        <w:t>.</w:t>
      </w:r>
      <w:r w:rsidR="003679E9" w:rsidRPr="003679E9">
        <w:rPr>
          <w:sz w:val="26"/>
          <w:szCs w:val="26"/>
          <w:lang w:val="ro-RO"/>
        </w:rPr>
        <w:t>3</w:t>
      </w:r>
      <w:r w:rsidR="001440F9" w:rsidRPr="003679E9">
        <w:rPr>
          <w:sz w:val="26"/>
          <w:szCs w:val="26"/>
          <w:lang w:val="ro-RO"/>
        </w:rPr>
        <w:t xml:space="preserve">. Orice decalare de termen solicitată de achizitor sau </w:t>
      </w:r>
      <w:r w:rsidR="00F56056" w:rsidRPr="003679E9">
        <w:rPr>
          <w:sz w:val="26"/>
          <w:szCs w:val="26"/>
          <w:lang w:val="ro-RO"/>
        </w:rPr>
        <w:t>executant</w:t>
      </w:r>
      <w:r w:rsidR="001440F9" w:rsidRPr="003679E9">
        <w:rPr>
          <w:sz w:val="26"/>
          <w:szCs w:val="26"/>
          <w:lang w:val="ro-RO"/>
        </w:rPr>
        <w:t>, se face pe baza unui act adiţional la contract, excepţii făcând situaţia menţionată la art.</w:t>
      </w:r>
      <w:r w:rsidRPr="003679E9">
        <w:rPr>
          <w:sz w:val="26"/>
          <w:szCs w:val="26"/>
          <w:lang w:val="ro-RO"/>
        </w:rPr>
        <w:t>5</w:t>
      </w:r>
      <w:r w:rsidR="001440F9" w:rsidRPr="003679E9">
        <w:rPr>
          <w:sz w:val="26"/>
          <w:szCs w:val="26"/>
          <w:lang w:val="ro-RO"/>
        </w:rPr>
        <w:t>.</w:t>
      </w:r>
      <w:r w:rsidR="00AE5A8C">
        <w:rPr>
          <w:sz w:val="26"/>
          <w:szCs w:val="26"/>
          <w:lang w:val="ro-RO"/>
        </w:rPr>
        <w:t>4</w:t>
      </w:r>
      <w:r w:rsidR="001440F9" w:rsidRPr="003679E9">
        <w:rPr>
          <w:sz w:val="26"/>
          <w:szCs w:val="26"/>
          <w:lang w:val="ro-RO"/>
        </w:rPr>
        <w:t>, caz în care nu se acceptă decalarea, orice întârziere fiind penalizată conform prevederilor cap.14 si situatiile de intreruperimentionate la articolul 19.5.</w:t>
      </w:r>
    </w:p>
    <w:p w:rsidR="00C41BC6" w:rsidRPr="003679E9" w:rsidRDefault="00D36199" w:rsidP="00C41BC6">
      <w:pPr>
        <w:ind w:firstLine="720"/>
        <w:jc w:val="both"/>
        <w:rPr>
          <w:sz w:val="26"/>
          <w:szCs w:val="26"/>
          <w:lang w:val="ro-RO"/>
        </w:rPr>
      </w:pPr>
      <w:r w:rsidRPr="003679E9">
        <w:rPr>
          <w:sz w:val="26"/>
          <w:szCs w:val="26"/>
          <w:lang w:val="ro-RO"/>
        </w:rPr>
        <w:t>5</w:t>
      </w:r>
      <w:r w:rsidR="00C41BC6" w:rsidRPr="003679E9">
        <w:rPr>
          <w:sz w:val="26"/>
          <w:szCs w:val="26"/>
          <w:lang w:val="ro-RO"/>
        </w:rPr>
        <w:t>.</w:t>
      </w:r>
      <w:r w:rsidR="003679E9" w:rsidRPr="003679E9">
        <w:rPr>
          <w:sz w:val="26"/>
          <w:szCs w:val="26"/>
          <w:lang w:val="ro-RO"/>
        </w:rPr>
        <w:t>4</w:t>
      </w:r>
      <w:r w:rsidR="00C41BC6" w:rsidRPr="003679E9">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Default="00BD77A8" w:rsidP="00BD77A8">
      <w:pPr>
        <w:pStyle w:val="BodyText"/>
        <w:ind w:firstLine="720"/>
        <w:rPr>
          <w:sz w:val="26"/>
          <w:szCs w:val="26"/>
          <w:lang w:val="ro-RO"/>
        </w:rPr>
      </w:pPr>
      <w:r w:rsidRPr="003679E9">
        <w:rPr>
          <w:sz w:val="26"/>
          <w:szCs w:val="26"/>
          <w:lang w:val="ro-RO"/>
        </w:rPr>
        <w:t>5.</w:t>
      </w:r>
      <w:r w:rsidR="003679E9" w:rsidRPr="003679E9">
        <w:rPr>
          <w:sz w:val="26"/>
          <w:szCs w:val="26"/>
          <w:lang w:val="ro-RO"/>
        </w:rPr>
        <w:t>5</w:t>
      </w:r>
      <w:r w:rsidRPr="003679E9">
        <w:rPr>
          <w:sz w:val="26"/>
          <w:szCs w:val="26"/>
          <w:lang w:val="ro-RO"/>
        </w:rPr>
        <w:t>. Contractul se consideră finalizat după executarea si receptia lucrărilor şi expirarea perioadei</w:t>
      </w:r>
      <w:r>
        <w:rPr>
          <w:sz w:val="26"/>
          <w:szCs w:val="26"/>
          <w:lang w:val="ro-RO"/>
        </w:rPr>
        <w:t xml:space="preserve"> de garanţie tehnica.</w:t>
      </w:r>
    </w:p>
    <w:p w:rsidR="00C755DF" w:rsidRDefault="00C755DF" w:rsidP="00BD77A8">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propunerea tehnică şi financiară prezentată de executant;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Pr="00BD64B6"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B374C8" w:rsidRPr="006A13A2" w:rsidRDefault="00B374C8" w:rsidP="00B374C8">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00C375BF">
        <w:rPr>
          <w:sz w:val="26"/>
          <w:szCs w:val="26"/>
          <w:lang w:val="ro-RO"/>
        </w:rPr>
        <w:t xml:space="preserve">de </w:t>
      </w:r>
      <w:r w:rsidR="00C375BF" w:rsidRPr="00C375BF">
        <w:rPr>
          <w:b/>
          <w:sz w:val="26"/>
          <w:szCs w:val="26"/>
          <w:lang w:val="ro-RO"/>
        </w:rPr>
        <w:t>achizitie directa</w:t>
      </w:r>
      <w:r w:rsidRPr="006A13A2">
        <w:rPr>
          <w:sz w:val="26"/>
          <w:szCs w:val="26"/>
          <w:lang w:val="ro-RO"/>
        </w:rPr>
        <w:t xml:space="preserve">. </w:t>
      </w:r>
    </w:p>
    <w:p w:rsidR="00BB01DB" w:rsidRPr="00824565" w:rsidRDefault="00BB01DB" w:rsidP="00486793">
      <w:pPr>
        <w:pStyle w:val="BodyText"/>
        <w:ind w:firstLine="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C755DF" w:rsidRPr="00BD64B6" w:rsidRDefault="00C755DF">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w:t>
      </w:r>
      <w:r w:rsidR="007B74BA">
        <w:rPr>
          <w:sz w:val="26"/>
          <w:szCs w:val="26"/>
          <w:lang w:val="ro-RO"/>
        </w:rPr>
        <w:t>,</w:t>
      </w:r>
      <w:r w:rsidRPr="00BD64B6">
        <w:rPr>
          <w:sz w:val="26"/>
          <w:szCs w:val="26"/>
          <w:lang w:val="ro-RO"/>
        </w:rPr>
        <w:t xml:space="preserve"> etc</w:t>
      </w:r>
      <w:r w:rsidR="007B74BA">
        <w:rPr>
          <w:sz w:val="26"/>
          <w:szCs w:val="26"/>
          <w:lang w:val="ro-RO"/>
        </w:rPr>
        <w:t>.</w:t>
      </w:r>
      <w:r w:rsidRPr="00BD64B6">
        <w:rPr>
          <w:sz w:val="26"/>
          <w:szCs w:val="26"/>
          <w:lang w:val="ro-RO"/>
        </w:rPr>
        <w:t>), legate de echipamentele, materialele, instalaţiile sau utilajele folosite sau în legătură cu execuţia lucrărilor; şi</w:t>
      </w:r>
    </w:p>
    <w:p w:rsidR="002F2EFB"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755DF" w:rsidRPr="00BD64B6" w:rsidRDefault="00C755DF">
      <w:pPr>
        <w:jc w:val="both"/>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C375BF">
        <w:rPr>
          <w:sz w:val="26"/>
          <w:szCs w:val="26"/>
          <w:lang w:val="ro-RO"/>
        </w:rPr>
        <w:t xml:space="preserve"> caietul de sarcini</w:t>
      </w:r>
      <w:r w:rsidR="00D14D7D">
        <w:rPr>
          <w:sz w:val="26"/>
          <w:szCs w:val="26"/>
          <w:lang w:val="ro-RO"/>
        </w:rPr>
        <w:t>, în prezentul contract şi anexele sale</w:t>
      </w:r>
      <w:r w:rsidRPr="002720E6">
        <w:rPr>
          <w:sz w:val="26"/>
          <w:szCs w:val="26"/>
          <w:lang w:val="ro-RO"/>
        </w:rPr>
        <w:t>.</w:t>
      </w:r>
    </w:p>
    <w:p w:rsidR="002F2EFB" w:rsidRPr="00E22F7F" w:rsidRDefault="002F2EFB">
      <w:pPr>
        <w:pStyle w:val="BodyText"/>
        <w:ind w:firstLine="720"/>
        <w:rPr>
          <w:sz w:val="26"/>
          <w:szCs w:val="26"/>
          <w:lang w:val="ro-RO"/>
        </w:rPr>
      </w:pPr>
      <w:r w:rsidRPr="00BD64B6">
        <w:rPr>
          <w:sz w:val="26"/>
          <w:szCs w:val="26"/>
          <w:lang w:val="ro-RO"/>
        </w:rPr>
        <w:t xml:space="preserve">9.2. Execută toate </w:t>
      </w:r>
      <w:r w:rsidRPr="00E22F7F">
        <w:rPr>
          <w:sz w:val="26"/>
          <w:szCs w:val="26"/>
          <w:lang w:val="ro-RO"/>
        </w:rPr>
        <w:t>lucrările contractate în condiţii de calitate conform standardelor în vigoare, documentaţiei tehnice pusă la dispoziţie de achizitor</w:t>
      </w:r>
      <w:r w:rsidR="00E20A19" w:rsidRPr="00E22F7F">
        <w:rPr>
          <w:sz w:val="26"/>
          <w:szCs w:val="26"/>
          <w:lang w:val="ro-RO"/>
        </w:rPr>
        <w:t>, când este cazul,</w:t>
      </w:r>
      <w:r w:rsidRPr="00E22F7F">
        <w:rPr>
          <w:sz w:val="26"/>
          <w:szCs w:val="26"/>
          <w:lang w:val="ro-RO"/>
        </w:rPr>
        <w:t xml:space="preserve"> sau documentaţiei proprii a executantului acceptată de achizitor, a prevederilor cărţii utilajului şi a prevederilor suplimentare </w:t>
      </w:r>
      <w:r w:rsidR="00E20A19" w:rsidRPr="00E22F7F">
        <w:rPr>
          <w:sz w:val="26"/>
          <w:szCs w:val="26"/>
          <w:lang w:val="ro-RO"/>
        </w:rPr>
        <w:t>specificate</w:t>
      </w:r>
      <w:r w:rsidRPr="00E22F7F">
        <w:rPr>
          <w:sz w:val="26"/>
          <w:szCs w:val="26"/>
          <w:lang w:val="ro-RO"/>
        </w:rPr>
        <w:t>.</w:t>
      </w:r>
    </w:p>
    <w:p w:rsidR="002F2EFB" w:rsidRPr="00BD64B6" w:rsidRDefault="002F2EFB">
      <w:pPr>
        <w:pStyle w:val="BodyText"/>
        <w:ind w:firstLine="720"/>
        <w:rPr>
          <w:sz w:val="26"/>
          <w:szCs w:val="26"/>
          <w:lang w:val="ro-RO"/>
        </w:rPr>
      </w:pPr>
      <w:r w:rsidRPr="00E22F7F">
        <w:rPr>
          <w:sz w:val="26"/>
          <w:szCs w:val="26"/>
          <w:lang w:val="ro-RO"/>
        </w:rPr>
        <w:t>9.3. Să procure materialele</w:t>
      </w:r>
      <w:r w:rsidR="00435FD5" w:rsidRPr="00E22F7F">
        <w:rPr>
          <w:sz w:val="26"/>
          <w:szCs w:val="26"/>
          <w:lang w:val="ro-RO"/>
        </w:rPr>
        <w:t xml:space="preserve"> din obligaţia sa</w:t>
      </w:r>
      <w:r w:rsidRPr="00E22F7F">
        <w:rPr>
          <w:sz w:val="26"/>
          <w:szCs w:val="26"/>
          <w:lang w:val="ro-RO"/>
        </w:rPr>
        <w:t>, conform</w:t>
      </w:r>
      <w:r w:rsidRPr="00BD64B6">
        <w:rPr>
          <w:sz w:val="26"/>
          <w:szCs w:val="26"/>
          <w:lang w:val="ro-RO"/>
        </w:rPr>
        <w:t xml:space="preserve"> anexei nr.2.</w:t>
      </w:r>
    </w:p>
    <w:p w:rsidR="002F2EFB" w:rsidRDefault="002F2EFB">
      <w:pPr>
        <w:pStyle w:val="BodyText"/>
        <w:ind w:firstLine="720"/>
        <w:rPr>
          <w:sz w:val="26"/>
          <w:szCs w:val="26"/>
          <w:lang w:val="ro-RO"/>
        </w:rPr>
      </w:pPr>
      <w:r w:rsidRPr="00BD64B6">
        <w:rPr>
          <w:sz w:val="26"/>
          <w:szCs w:val="26"/>
          <w:lang w:val="ro-RO"/>
        </w:rPr>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C375BF" w:rsidRPr="007D7289" w:rsidRDefault="00493F3A" w:rsidP="00C375BF">
      <w:pPr>
        <w:pStyle w:val="BodyText"/>
        <w:ind w:firstLine="720"/>
        <w:rPr>
          <w:sz w:val="26"/>
          <w:szCs w:val="26"/>
          <w:lang w:val="ro-RO"/>
        </w:rPr>
      </w:pPr>
      <w:r w:rsidRPr="007D7289">
        <w:rPr>
          <w:sz w:val="26"/>
          <w:szCs w:val="26"/>
          <w:lang w:val="ro-RO"/>
        </w:rPr>
        <w:t xml:space="preserve">Materialele mărunte sunt asigurate </w:t>
      </w:r>
      <w:r w:rsidR="00435FD5" w:rsidRPr="007D7289">
        <w:rPr>
          <w:sz w:val="26"/>
          <w:szCs w:val="26"/>
          <w:lang w:val="ro-RO"/>
        </w:rPr>
        <w:t xml:space="preserve">în totalitate </w:t>
      </w:r>
      <w:r w:rsidRPr="007D7289">
        <w:rPr>
          <w:sz w:val="26"/>
          <w:szCs w:val="26"/>
          <w:lang w:val="ro-RO"/>
        </w:rPr>
        <w:t>de executant.</w:t>
      </w:r>
    </w:p>
    <w:p w:rsidR="00493F3A" w:rsidRPr="00C375BF" w:rsidRDefault="00C375BF" w:rsidP="00C375BF">
      <w:pPr>
        <w:pStyle w:val="BodyText"/>
        <w:ind w:firstLine="720"/>
        <w:rPr>
          <w:sz w:val="26"/>
          <w:szCs w:val="26"/>
          <w:lang w:val="ro-RO"/>
        </w:rPr>
      </w:pPr>
      <w:r w:rsidRPr="007D7289">
        <w:rPr>
          <w:sz w:val="26"/>
          <w:szCs w:val="26"/>
          <w:lang w:val="ro-RO"/>
        </w:rPr>
        <w:t>Să verifice în termen de 3 zile de la semnarea contractului calitatea materialelor menţionate în anexa nr.4 şi să transmită în scris achizitorului observaţiile sale pentru a putea fi făcute remedierile necesare sau asigurate altele în timp util.</w:t>
      </w:r>
    </w:p>
    <w:p w:rsidR="002D3721" w:rsidRPr="005D5B51" w:rsidRDefault="00387E94" w:rsidP="002D3721">
      <w:pPr>
        <w:pStyle w:val="BodyText"/>
        <w:widowControl w:val="0"/>
        <w:rPr>
          <w:sz w:val="26"/>
          <w:szCs w:val="26"/>
          <w:lang w:val="ro-RO"/>
        </w:rPr>
      </w:pPr>
      <w:r w:rsidRPr="00C375BF">
        <w:rPr>
          <w:sz w:val="26"/>
          <w:szCs w:val="26"/>
          <w:lang w:val="ro-RO"/>
        </w:rPr>
        <w:tab/>
      </w:r>
      <w:r w:rsidR="002D3721" w:rsidRPr="005D5B51">
        <w:rPr>
          <w:sz w:val="26"/>
          <w:szCs w:val="26"/>
          <w:lang w:val="ro-RO"/>
        </w:rPr>
        <w:t xml:space="preserve">În cazul în care la demontare </w:t>
      </w:r>
      <w:r w:rsidR="003B5C17" w:rsidRPr="005D5B51">
        <w:rPr>
          <w:sz w:val="26"/>
          <w:szCs w:val="26"/>
          <w:lang w:val="ro-RO"/>
        </w:rPr>
        <w:t xml:space="preserve">se </w:t>
      </w:r>
      <w:r w:rsidR="002D3721" w:rsidRPr="005D5B51">
        <w:rPr>
          <w:sz w:val="26"/>
          <w:szCs w:val="26"/>
          <w:lang w:val="ro-RO"/>
        </w:rPr>
        <w:t>constată necesitatea înlocuirii unor piese, materiale sau echipamente ce nu au putut fi prevăzute de la inceputul contractului va încheia împreună cu achizitorul o nota de constatare în care va consemna necesarul de materiale şi partea contractantă responsabilă de procurarea acestora.</w:t>
      </w:r>
    </w:p>
    <w:p w:rsidR="00380AE8" w:rsidRPr="008A3044" w:rsidRDefault="002F2EFB">
      <w:pPr>
        <w:pStyle w:val="BodyText"/>
        <w:ind w:firstLine="720"/>
        <w:rPr>
          <w:sz w:val="26"/>
          <w:szCs w:val="26"/>
          <w:lang w:val="ro-RO"/>
        </w:rPr>
      </w:pPr>
      <w:r w:rsidRPr="008A3044">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8A3044">
        <w:rPr>
          <w:sz w:val="26"/>
          <w:szCs w:val="26"/>
          <w:lang w:val="ro-RO"/>
        </w:rPr>
        <w:t>managementul calităţii</w:t>
      </w:r>
      <w:r w:rsidRPr="008A3044">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8A3044">
        <w:rPr>
          <w:sz w:val="26"/>
          <w:szCs w:val="26"/>
          <w:lang w:val="ro-RO"/>
        </w:rPr>
        <w:t xml:space="preserve">În acest sens, executantul va supune spre avizare achizitorului - odată cu prezentarea contractului - planul de </w:t>
      </w:r>
      <w:r w:rsidR="002C062A" w:rsidRPr="008A3044">
        <w:rPr>
          <w:sz w:val="26"/>
          <w:szCs w:val="26"/>
          <w:lang w:val="ro-RO"/>
        </w:rPr>
        <w:t>c</w:t>
      </w:r>
      <w:r w:rsidRPr="008A3044">
        <w:rPr>
          <w:sz w:val="26"/>
          <w:szCs w:val="26"/>
          <w:lang w:val="ro-RO"/>
        </w:rPr>
        <w:t>alitate (PC), răspunzând apoi de real</w:t>
      </w:r>
      <w:r w:rsidR="007459C2" w:rsidRPr="008A3044">
        <w:rPr>
          <w:sz w:val="26"/>
          <w:szCs w:val="26"/>
          <w:lang w:val="ro-RO"/>
        </w:rPr>
        <w:t>izarea acestuia şi va încunoşti</w:t>
      </w:r>
      <w:r w:rsidRPr="008A3044">
        <w:rPr>
          <w:sz w:val="26"/>
          <w:szCs w:val="26"/>
          <w:lang w:val="ro-RO"/>
        </w:rPr>
        <w:t xml:space="preserve">nţa achizitorul asupra eventualelor neconformităţi. </w:t>
      </w:r>
      <w:r w:rsidR="008C008A" w:rsidRPr="008A3044">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3976C8" w:rsidRDefault="0084656B" w:rsidP="00545FC8">
      <w:pPr>
        <w:pStyle w:val="BodyText"/>
        <w:ind w:firstLine="720"/>
        <w:rPr>
          <w:color w:val="000000"/>
          <w:sz w:val="26"/>
          <w:szCs w:val="26"/>
          <w:lang w:val="ro-RO"/>
        </w:rPr>
      </w:pPr>
      <w:r w:rsidRPr="003976C8">
        <w:rPr>
          <w:sz w:val="26"/>
          <w:szCs w:val="26"/>
          <w:lang w:val="ro-RO"/>
        </w:rPr>
        <w:t>9.7</w:t>
      </w:r>
      <w:r w:rsidR="005D5B51" w:rsidRPr="003976C8">
        <w:rPr>
          <w:bCs/>
          <w:color w:val="000000"/>
          <w:sz w:val="26"/>
          <w:szCs w:val="26"/>
          <w:lang w:val="ro-RO"/>
        </w:rPr>
        <w:t xml:space="preserve"> Executantul va</w:t>
      </w:r>
      <w:r w:rsidR="005D5B51" w:rsidRPr="003976C8">
        <w:rPr>
          <w:color w:val="000000"/>
          <w:sz w:val="26"/>
          <w:szCs w:val="26"/>
          <w:lang w:val="ro-RO"/>
        </w:rPr>
        <w:t xml:space="preserve"> asigura numai personal calificat</w:t>
      </w:r>
      <w:r w:rsidR="003976C8" w:rsidRPr="003976C8">
        <w:rPr>
          <w:color w:val="000000"/>
          <w:sz w:val="26"/>
          <w:szCs w:val="26"/>
          <w:lang w:val="ro-RO"/>
        </w:rPr>
        <w:t xml:space="preserve"> </w:t>
      </w:r>
      <w:r w:rsidR="008E0824" w:rsidRPr="003976C8">
        <w:rPr>
          <w:color w:val="000000"/>
          <w:sz w:val="26"/>
          <w:szCs w:val="26"/>
          <w:lang w:val="ro-RO"/>
        </w:rPr>
        <w:t>si autorizat</w:t>
      </w:r>
      <w:r w:rsidR="005D5B51" w:rsidRPr="003976C8">
        <w:rPr>
          <w:color w:val="000000"/>
          <w:sz w:val="26"/>
          <w:szCs w:val="26"/>
          <w:lang w:val="ro-RO"/>
        </w:rPr>
        <w:t xml:space="preserve"> pentru executia</w:t>
      </w:r>
      <w:r w:rsidR="002629F5">
        <w:rPr>
          <w:color w:val="000000"/>
          <w:sz w:val="26"/>
          <w:szCs w:val="26"/>
          <w:lang w:val="ro-RO"/>
        </w:rPr>
        <w:t xml:space="preserve"> </w:t>
      </w:r>
      <w:r w:rsidR="005D5B51" w:rsidRPr="003976C8">
        <w:rPr>
          <w:color w:val="000000"/>
          <w:sz w:val="26"/>
          <w:szCs w:val="26"/>
          <w:lang w:val="ro-RO"/>
        </w:rPr>
        <w:t xml:space="preserve">lucrarilor, </w:t>
      </w:r>
      <w:r w:rsidR="00B44744" w:rsidRPr="003976C8">
        <w:rPr>
          <w:color w:val="000000"/>
          <w:sz w:val="26"/>
          <w:szCs w:val="26"/>
          <w:lang w:val="ro-RO"/>
        </w:rPr>
        <w:t xml:space="preserve">inclusiv </w:t>
      </w:r>
      <w:r w:rsidR="005D5B51" w:rsidRPr="003976C8">
        <w:rPr>
          <w:color w:val="000000"/>
          <w:sz w:val="26"/>
          <w:szCs w:val="26"/>
          <w:lang w:val="ro-RO"/>
        </w:rPr>
        <w:t xml:space="preserve">la </w:t>
      </w:r>
      <w:r w:rsidR="005048C2" w:rsidRPr="003976C8">
        <w:rPr>
          <w:color w:val="000000"/>
          <w:sz w:val="26"/>
          <w:szCs w:val="26"/>
          <w:lang w:val="ro-RO"/>
        </w:rPr>
        <w:t>probele de punere în funcțiune și la</w:t>
      </w:r>
      <w:r w:rsidR="002629F5">
        <w:rPr>
          <w:color w:val="000000"/>
          <w:sz w:val="26"/>
          <w:szCs w:val="26"/>
          <w:lang w:val="ro-RO"/>
        </w:rPr>
        <w:t xml:space="preserve"> </w:t>
      </w:r>
      <w:r w:rsidR="005D5B51" w:rsidRPr="003976C8">
        <w:rPr>
          <w:color w:val="000000"/>
          <w:sz w:val="26"/>
          <w:szCs w:val="26"/>
          <w:lang w:val="ro-RO"/>
        </w:rPr>
        <w:t>interventiile</w:t>
      </w:r>
      <w:r w:rsidR="002629F5">
        <w:rPr>
          <w:color w:val="000000"/>
          <w:sz w:val="26"/>
          <w:szCs w:val="26"/>
          <w:lang w:val="ro-RO"/>
        </w:rPr>
        <w:t xml:space="preserve"> </w:t>
      </w:r>
      <w:r w:rsidR="00B44744" w:rsidRPr="003976C8">
        <w:rPr>
          <w:color w:val="000000"/>
          <w:sz w:val="26"/>
          <w:szCs w:val="26"/>
          <w:lang w:val="ro-RO"/>
        </w:rPr>
        <w:t>facute in perioada de garantie in cazul necesitatii eliminarii unor neconformitati.</w:t>
      </w:r>
      <w:r w:rsidR="003976C8" w:rsidRPr="003976C8">
        <w:rPr>
          <w:color w:val="000000"/>
          <w:sz w:val="26"/>
          <w:szCs w:val="26"/>
          <w:lang w:val="ro-RO"/>
        </w:rPr>
        <w:t xml:space="preserve"> </w:t>
      </w:r>
      <w:r w:rsidR="005048C2" w:rsidRPr="003976C8">
        <w:rPr>
          <w:color w:val="000000"/>
          <w:sz w:val="26"/>
          <w:szCs w:val="26"/>
          <w:lang w:val="ro-RO"/>
        </w:rPr>
        <w:t>Execuția lucră</w:t>
      </w:r>
      <w:r w:rsidR="003976C8" w:rsidRPr="003976C8">
        <w:rPr>
          <w:color w:val="000000"/>
          <w:sz w:val="26"/>
          <w:szCs w:val="26"/>
          <w:lang w:val="ro-RO"/>
        </w:rPr>
        <w:t>rilor de la cap.I, pct. B se va</w:t>
      </w:r>
      <w:r w:rsidR="005048C2" w:rsidRPr="003976C8">
        <w:rPr>
          <w:color w:val="000000"/>
          <w:sz w:val="26"/>
          <w:szCs w:val="26"/>
          <w:lang w:val="ro-RO"/>
        </w:rPr>
        <w:t xml:space="preserve"> face cu respectarea prevederilor legale aplicabile în vigoare (HG 123/2015, PED 2014/68/EU) și a prescripțiilor tehnice ISCIR aplicabile.</w:t>
      </w:r>
    </w:p>
    <w:p w:rsidR="002F2EFB" w:rsidRPr="00BD64B6" w:rsidRDefault="002F2EFB">
      <w:pPr>
        <w:pStyle w:val="BodyText"/>
        <w:ind w:firstLine="720"/>
        <w:rPr>
          <w:sz w:val="26"/>
          <w:szCs w:val="26"/>
          <w:lang w:val="ro-RO"/>
        </w:rPr>
      </w:pPr>
      <w:r w:rsidRPr="003976C8">
        <w:rPr>
          <w:sz w:val="26"/>
          <w:szCs w:val="26"/>
          <w:lang w:val="ro-RO"/>
        </w:rPr>
        <w:t>Executa</w:t>
      </w:r>
      <w:r w:rsidR="00D07857" w:rsidRPr="003976C8">
        <w:rPr>
          <w:sz w:val="26"/>
          <w:szCs w:val="26"/>
          <w:lang w:val="ro-RO"/>
        </w:rPr>
        <w:t>ntul nu va folosi sub nici</w:t>
      </w:r>
      <w:r w:rsidRPr="003976C8">
        <w:rPr>
          <w:sz w:val="26"/>
          <w:szCs w:val="26"/>
          <w:lang w:val="ro-RO"/>
        </w:rPr>
        <w:t>o formă (detaşare, angajare în afara orelor de program, etc</w:t>
      </w:r>
      <w:r w:rsidR="0028606D" w:rsidRPr="003976C8">
        <w:rPr>
          <w:sz w:val="26"/>
          <w:szCs w:val="26"/>
          <w:lang w:val="ro-RO"/>
        </w:rPr>
        <w:t>.</w:t>
      </w:r>
      <w:r w:rsidRPr="003976C8">
        <w:rPr>
          <w:sz w:val="26"/>
          <w:szCs w:val="26"/>
          <w:lang w:val="ro-RO"/>
        </w:rPr>
        <w:t>) personal de exploatare de la achizitor, pentru execuţia lucrărilor</w:t>
      </w:r>
      <w:r w:rsidRPr="00BD64B6">
        <w:rPr>
          <w:sz w:val="26"/>
          <w:szCs w:val="26"/>
          <w:lang w:val="ro-RO"/>
        </w:rPr>
        <w:t xml:space="preserve">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D0426E">
        <w:rPr>
          <w:sz w:val="26"/>
          <w:szCs w:val="26"/>
          <w:lang w:val="ro-RO"/>
        </w:rPr>
        <w:t>9.9</w:t>
      </w:r>
      <w:r w:rsidR="002F2EFB" w:rsidRPr="00D0426E">
        <w:rPr>
          <w:sz w:val="26"/>
          <w:szCs w:val="26"/>
          <w:lang w:val="ro-RO"/>
        </w:rPr>
        <w:t>. Să întocmească şi să prezinte achizitorului docu</w:t>
      </w:r>
      <w:r w:rsidR="002F2EFB" w:rsidRPr="003976C8">
        <w:rPr>
          <w:sz w:val="26"/>
          <w:szCs w:val="26"/>
          <w:lang w:val="ro-RO"/>
        </w:rPr>
        <w:t>mentaţia de reparaţie</w:t>
      </w:r>
      <w:r w:rsidR="003976C8" w:rsidRPr="003976C8">
        <w:rPr>
          <w:sz w:val="26"/>
          <w:szCs w:val="26"/>
          <w:lang w:val="ro-RO"/>
        </w:rPr>
        <w:t xml:space="preserve"> </w:t>
      </w:r>
      <w:r w:rsidR="00D0426E" w:rsidRPr="003976C8">
        <w:rPr>
          <w:sz w:val="26"/>
          <w:szCs w:val="26"/>
          <w:lang w:val="ro-RO"/>
        </w:rPr>
        <w:t>finală</w:t>
      </w:r>
      <w:r w:rsidR="003976C8" w:rsidRPr="003976C8">
        <w:rPr>
          <w:sz w:val="26"/>
          <w:szCs w:val="26"/>
          <w:lang w:val="ro-RO"/>
        </w:rPr>
        <w:t xml:space="preserve"> </w:t>
      </w:r>
      <w:r w:rsidR="00D0426E" w:rsidRPr="003976C8">
        <w:rPr>
          <w:sz w:val="26"/>
          <w:szCs w:val="26"/>
          <w:lang w:val="ro-RO"/>
        </w:rPr>
        <w:t>conform prevederilor ISCIR aplicabile</w:t>
      </w:r>
      <w:r w:rsidR="002F2EFB" w:rsidRPr="003976C8">
        <w:rPr>
          <w:sz w:val="26"/>
          <w:szCs w:val="26"/>
          <w:lang w:val="ro-RO"/>
        </w:rPr>
        <w:t xml:space="preserv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p>
    <w:p w:rsidR="00F35C2A" w:rsidRPr="00BD64B6" w:rsidRDefault="00C35CBF" w:rsidP="00F35C2A">
      <w:pPr>
        <w:pStyle w:val="BodyText"/>
        <w:ind w:firstLine="720"/>
        <w:rPr>
          <w:sz w:val="26"/>
          <w:szCs w:val="26"/>
          <w:lang w:val="ro-RO"/>
        </w:rPr>
      </w:pPr>
      <w:r>
        <w:rPr>
          <w:sz w:val="26"/>
          <w:szCs w:val="26"/>
          <w:lang w:val="ro-RO"/>
        </w:rPr>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C375BF" w:rsidRDefault="0084656B" w:rsidP="00644820">
      <w:pPr>
        <w:pStyle w:val="BodyText"/>
        <w:ind w:firstLine="720"/>
        <w:rPr>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sidR="00644820">
        <w:rPr>
          <w:sz w:val="26"/>
          <w:szCs w:val="26"/>
          <w:lang w:val="ro-RO"/>
        </w:rPr>
        <w:tab/>
      </w:r>
    </w:p>
    <w:p w:rsidR="00644820" w:rsidRDefault="00644820" w:rsidP="00644820">
      <w:pPr>
        <w:pStyle w:val="BodyText"/>
        <w:ind w:firstLine="720"/>
        <w:rPr>
          <w:color w:val="FF0000"/>
          <w:sz w:val="26"/>
          <w:szCs w:val="26"/>
          <w:lang w:val="ro-RO"/>
        </w:rPr>
      </w:pPr>
      <w:r w:rsidRPr="00FF1EE4">
        <w:rPr>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BD64B6">
        <w:rPr>
          <w:sz w:val="26"/>
          <w:szCs w:val="26"/>
          <w:lang w:val="ro-RO"/>
        </w:rPr>
        <w:t>9.1</w:t>
      </w:r>
      <w:r w:rsidR="00644820">
        <w:rPr>
          <w:sz w:val="26"/>
          <w:szCs w:val="26"/>
          <w:lang w:val="ro-RO"/>
        </w:rPr>
        <w:t>7</w:t>
      </w:r>
      <w:r w:rsidR="002F2EFB" w:rsidRPr="00BD64B6">
        <w:rPr>
          <w:sz w:val="26"/>
          <w:szCs w:val="26"/>
          <w:lang w:val="ro-RO"/>
        </w:rPr>
        <w:t>.</w:t>
      </w:r>
      <w:r w:rsidR="002629F5">
        <w:rPr>
          <w:sz w:val="26"/>
          <w:szCs w:val="26"/>
          <w:lang w:val="ro-RO"/>
        </w:rPr>
        <w:t xml:space="preserve"> </w:t>
      </w:r>
      <w:r w:rsidR="00A75A46" w:rsidRPr="00BE0F9C">
        <w:rPr>
          <w:sz w:val="26"/>
          <w:szCs w:val="26"/>
          <w:lang w:val="ro-RO"/>
        </w:rPr>
        <w:t xml:space="preserve">Să </w:t>
      </w:r>
      <w:r w:rsidR="00407191">
        <w:rPr>
          <w:sz w:val="26"/>
          <w:szCs w:val="26"/>
          <w:lang w:val="ro-RO"/>
        </w:rPr>
        <w:t>respecte preveder</w:t>
      </w:r>
      <w:r w:rsidR="00562D22">
        <w:rPr>
          <w:sz w:val="26"/>
          <w:szCs w:val="26"/>
          <w:lang w:val="ro-RO"/>
        </w:rPr>
        <w:t>i</w:t>
      </w:r>
      <w:r w:rsidR="00407191">
        <w:rPr>
          <w:sz w:val="26"/>
          <w:szCs w:val="26"/>
          <w:lang w:val="ro-RO"/>
        </w:rPr>
        <w:t>le aplicabile ale</w:t>
      </w:r>
      <w:r w:rsidR="002629F5">
        <w:rPr>
          <w:sz w:val="26"/>
          <w:szCs w:val="26"/>
          <w:lang w:val="ro-RO"/>
        </w:rPr>
        <w:t xml:space="preserve"> </w:t>
      </w:r>
      <w:r w:rsidR="00CB102A" w:rsidRPr="00FF1EE4">
        <w:rPr>
          <w:sz w:val="26"/>
          <w:szCs w:val="26"/>
          <w:lang w:val="ro-RO"/>
        </w:rPr>
        <w:t>convenţiei privind delimitarea răspunderilor pe linie de securitate şi sănătate în muncă, situaţii de urgenţă şi protecţia mediu</w:t>
      </w:r>
      <w:r w:rsidR="00853F88" w:rsidRPr="00FF1EE4">
        <w:rPr>
          <w:sz w:val="26"/>
          <w:szCs w:val="26"/>
          <w:lang w:val="ro-RO"/>
        </w:rPr>
        <w:t>lui, incheiata cu directorul centralei</w:t>
      </w:r>
      <w:r w:rsidR="00CB102A" w:rsidRPr="00FF1EE4">
        <w:rPr>
          <w:sz w:val="26"/>
          <w:szCs w:val="26"/>
          <w:lang w:val="ro-RO"/>
        </w:rPr>
        <w:t xml:space="preserve"> beneficiar</w:t>
      </w:r>
      <w:r w:rsidR="00853F88" w:rsidRPr="00FF1EE4">
        <w:rPr>
          <w:sz w:val="26"/>
          <w:szCs w:val="26"/>
          <w:lang w:val="ro-RO"/>
        </w:rPr>
        <w:t>e</w:t>
      </w:r>
      <w:r w:rsidR="0056754C" w:rsidRPr="00FF1EE4">
        <w:rPr>
          <w:sz w:val="26"/>
          <w:szCs w:val="26"/>
          <w:lang w:val="ro-RO"/>
        </w:rPr>
        <w:t xml:space="preserve"> – anexa nr.</w:t>
      </w:r>
      <w:r w:rsidR="00C375BF">
        <w:rPr>
          <w:sz w:val="26"/>
          <w:szCs w:val="26"/>
          <w:lang w:val="ro-RO"/>
        </w:rPr>
        <w:t>6</w:t>
      </w:r>
      <w:r w:rsidR="0056754C" w:rsidRPr="00FF1EE4">
        <w:rPr>
          <w:sz w:val="26"/>
          <w:szCs w:val="26"/>
          <w:lang w:val="ro-RO"/>
        </w:rPr>
        <w:t xml:space="preserve"> la contract</w:t>
      </w:r>
      <w:r w:rsidR="00CB102A" w:rsidRPr="00FF1EE4">
        <w:rPr>
          <w:sz w:val="26"/>
          <w:szCs w:val="26"/>
          <w:lang w:val="ro-RO"/>
        </w:rPr>
        <w:t>.</w:t>
      </w:r>
      <w:r w:rsidR="002629F5">
        <w:rPr>
          <w:sz w:val="26"/>
          <w:szCs w:val="26"/>
          <w:lang w:val="ro-RO"/>
        </w:rPr>
        <w:t xml:space="preserve"> </w:t>
      </w:r>
      <w:r w:rsidR="002F2EFB" w:rsidRPr="00BD64B6">
        <w:rPr>
          <w:sz w:val="26"/>
          <w:szCs w:val="26"/>
          <w:lang w:val="ro-RO"/>
        </w:rPr>
        <w:t xml:space="preserve">Să respecte regulile de </w:t>
      </w:r>
      <w:r w:rsidR="002B6377">
        <w:rPr>
          <w:sz w:val="26"/>
          <w:szCs w:val="26"/>
          <w:lang w:val="ro-RO"/>
        </w:rPr>
        <w:t>SS</w:t>
      </w:r>
      <w:r w:rsidR="002F2EFB" w:rsidRPr="00BD64B6">
        <w:rPr>
          <w:sz w:val="26"/>
          <w:szCs w:val="26"/>
          <w:lang w:val="ro-RO"/>
        </w:rPr>
        <w:t xml:space="preserve">M şi </w:t>
      </w:r>
      <w:r w:rsidR="00BB01DB">
        <w:rPr>
          <w:sz w:val="26"/>
          <w:szCs w:val="26"/>
          <w:lang w:val="ro-RO"/>
        </w:rPr>
        <w:t>SU</w:t>
      </w:r>
      <w:r w:rsidR="002F2EFB" w:rsidRPr="00BD64B6">
        <w:rPr>
          <w:sz w:val="26"/>
          <w:szCs w:val="26"/>
          <w:lang w:val="ro-RO"/>
        </w:rPr>
        <w:t xml:space="preserve"> generale şi cele specifice sectorului energetic, conform procesului verbal de predare în reparaţie a agregatelor de bază şi procesului verbal de predare a frontului de lucru, care este anexă la contract.</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003976C8">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sidRPr="00573ABF">
        <w:rPr>
          <w:sz w:val="26"/>
          <w:szCs w:val="26"/>
          <w:lang w:val="ro-RO"/>
        </w:rPr>
        <w:t>9.18</w:t>
      </w:r>
      <w:r w:rsidR="001E7477" w:rsidRPr="00573ABF">
        <w:rPr>
          <w:sz w:val="26"/>
          <w:szCs w:val="26"/>
          <w:lang w:val="ro-RO"/>
        </w:rPr>
        <w:t>. Să preia pe bază de proces</w:t>
      </w:r>
      <w:r w:rsidR="00B40C13">
        <w:rPr>
          <w:sz w:val="26"/>
          <w:szCs w:val="26"/>
          <w:lang w:val="ro-RO"/>
        </w:rPr>
        <w:t xml:space="preserve"> verbal de predare în reparaţie</w:t>
      </w:r>
      <w:r w:rsidR="001E7477" w:rsidRPr="00573ABF">
        <w:rPr>
          <w:sz w:val="26"/>
          <w:szCs w:val="26"/>
          <w:lang w:val="ro-RO"/>
        </w:rPr>
        <w:t xml:space="preserve"> mijlocul fix prevăzut a</w:t>
      </w:r>
      <w:r w:rsidR="001E7477" w:rsidRPr="001E7477">
        <w:rPr>
          <w:sz w:val="26"/>
          <w:szCs w:val="26"/>
          <w:lang w:val="ro-RO"/>
        </w:rPr>
        <w:t xml:space="preserve">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2F2EFB" w:rsidRPr="001E7477" w:rsidRDefault="00C35CBF">
      <w:pPr>
        <w:pStyle w:val="BodyText"/>
        <w:ind w:firstLine="720"/>
        <w:rPr>
          <w:sz w:val="26"/>
          <w:szCs w:val="26"/>
          <w:lang w:val="ro-RO"/>
        </w:rPr>
      </w:pPr>
      <w:r>
        <w:rPr>
          <w:sz w:val="26"/>
          <w:szCs w:val="26"/>
          <w:lang w:val="ro-RO"/>
        </w:rPr>
        <w:t>9.19</w:t>
      </w:r>
      <w:r w:rsidR="002F2EFB" w:rsidRPr="001E7477">
        <w:rPr>
          <w:sz w:val="26"/>
          <w:szCs w:val="26"/>
          <w:lang w:val="ro-RO"/>
        </w:rPr>
        <w:t>. Să numească şi să notifice achizitorului, responsabilul de lucrare pentru relaţia cu acesta şi comunicări operative prin jurnalul de şantier.</w:t>
      </w:r>
    </w:p>
    <w:p w:rsidR="00661944" w:rsidRPr="00FF1EE4" w:rsidRDefault="00C35CBF" w:rsidP="00661944">
      <w:pPr>
        <w:pStyle w:val="BodyText"/>
        <w:ind w:firstLine="720"/>
        <w:rPr>
          <w:sz w:val="26"/>
          <w:szCs w:val="26"/>
          <w:lang w:val="ro-RO"/>
        </w:rPr>
      </w:pPr>
      <w:r>
        <w:rPr>
          <w:sz w:val="26"/>
          <w:szCs w:val="26"/>
          <w:lang w:val="ro-RO"/>
        </w:rPr>
        <w:t>9.20</w:t>
      </w:r>
      <w:r w:rsidR="00F35C2A" w:rsidRPr="00FF1EE4">
        <w:rPr>
          <w:sz w:val="26"/>
          <w:szCs w:val="26"/>
          <w:lang w:val="ro-RO"/>
        </w:rPr>
        <w:t xml:space="preserve">. </w:t>
      </w:r>
      <w:r w:rsidR="00661944" w:rsidRPr="00FF1EE4">
        <w:rPr>
          <w:sz w:val="26"/>
          <w:szCs w:val="26"/>
          <w:lang w:val="ro-RO"/>
        </w:rPr>
        <w:t>Să încheie lunar un proces verbal de consum pentru utilităţile furnizate de achizitor, cu secţia care are în ges</w:t>
      </w:r>
      <w:r w:rsidR="00853F88" w:rsidRPr="00FF1EE4">
        <w:rPr>
          <w:sz w:val="26"/>
          <w:szCs w:val="26"/>
          <w:lang w:val="ro-RO"/>
        </w:rPr>
        <w:t>tiune fondul fix, din cadrul centralei</w:t>
      </w:r>
      <w:r w:rsidR="002629F5">
        <w:rPr>
          <w:sz w:val="26"/>
          <w:szCs w:val="26"/>
          <w:lang w:val="ro-RO"/>
        </w:rPr>
        <w:t xml:space="preserve"> </w:t>
      </w:r>
      <w:r w:rsidR="009F1DE5" w:rsidRPr="00FF1EE4">
        <w:rPr>
          <w:sz w:val="26"/>
          <w:szCs w:val="26"/>
          <w:lang w:val="ro-RO"/>
        </w:rPr>
        <w:t xml:space="preserve">beneficiare, </w:t>
      </w:r>
      <w:r w:rsidR="00661944" w:rsidRPr="00FF1EE4">
        <w:rPr>
          <w:sz w:val="26"/>
          <w:szCs w:val="26"/>
          <w:lang w:val="ro-RO"/>
        </w:rPr>
        <w:t xml:space="preserve">având şi viza </w:t>
      </w:r>
      <w:r w:rsidR="00766C5A">
        <w:rPr>
          <w:sz w:val="26"/>
          <w:szCs w:val="26"/>
          <w:lang w:val="ro-RO"/>
        </w:rPr>
        <w:t>BM</w:t>
      </w:r>
      <w:r w:rsidR="00D07857" w:rsidRPr="00FF1EE4">
        <w:rPr>
          <w:sz w:val="26"/>
          <w:szCs w:val="26"/>
          <w:lang w:val="ro-RO"/>
        </w:rPr>
        <w:t>I</w:t>
      </w:r>
      <w:r w:rsidR="00766C5A">
        <w:rPr>
          <w:sz w:val="26"/>
          <w:szCs w:val="26"/>
          <w:lang w:val="ro-RO"/>
        </w:rPr>
        <w:t>U</w:t>
      </w:r>
      <w:r w:rsidR="002629F5">
        <w:rPr>
          <w:sz w:val="26"/>
          <w:szCs w:val="26"/>
          <w:lang w:val="ro-RO"/>
        </w:rPr>
        <w:t xml:space="preserve"> </w:t>
      </w:r>
      <w:r w:rsidR="00661944" w:rsidRPr="00FF1EE4">
        <w:rPr>
          <w:sz w:val="26"/>
          <w:szCs w:val="26"/>
          <w:lang w:val="ro-RO"/>
        </w:rPr>
        <w:t xml:space="preserve">din centrala, conform art.10.2. Procesele verbale de consum se vor încheia până la data de 05 a fiecărei luni pentru luna anterioară. </w:t>
      </w:r>
    </w:p>
    <w:p w:rsidR="00F12B63" w:rsidRPr="00FF1EE4" w:rsidRDefault="00F12B63" w:rsidP="00F12B63">
      <w:pPr>
        <w:pStyle w:val="BodyText"/>
        <w:ind w:firstLine="720"/>
        <w:rPr>
          <w:sz w:val="26"/>
          <w:szCs w:val="26"/>
          <w:lang w:val="ro-RO"/>
        </w:rPr>
      </w:pPr>
      <w:r w:rsidRPr="00FF1EE4">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FF1EE4" w:rsidRDefault="00F12B63" w:rsidP="00F12B63">
      <w:pPr>
        <w:pStyle w:val="BodyText"/>
        <w:ind w:firstLine="720"/>
        <w:rPr>
          <w:sz w:val="26"/>
          <w:szCs w:val="26"/>
          <w:lang w:val="ro-RO"/>
        </w:rPr>
      </w:pPr>
      <w:r w:rsidRPr="00FF1EE4">
        <w:rPr>
          <w:sz w:val="26"/>
          <w:szCs w:val="26"/>
          <w:lang w:val="ro-RO"/>
        </w:rPr>
        <w:t>Pentru asigurarea energiei electrice necesare desfăşurării act</w:t>
      </w:r>
      <w:r w:rsidR="003A65CE" w:rsidRPr="00FF1EE4">
        <w:rPr>
          <w:sz w:val="26"/>
          <w:szCs w:val="26"/>
          <w:lang w:val="ro-RO"/>
        </w:rPr>
        <w:t>ivităţii de reparaţii, executant</w:t>
      </w:r>
      <w:r w:rsidRPr="00FF1EE4">
        <w:rPr>
          <w:sz w:val="26"/>
          <w:szCs w:val="26"/>
          <w:lang w:val="ro-RO"/>
        </w:rPr>
        <w:t xml:space="preserve">ul îşi va asigura un tablou electric propriu, complet echipat, corespunzător SSM. </w:t>
      </w:r>
    </w:p>
    <w:p w:rsidR="00F12B63" w:rsidRPr="00FF1EE4" w:rsidRDefault="0016701C" w:rsidP="00F12B63">
      <w:pPr>
        <w:pStyle w:val="BodyText"/>
        <w:ind w:firstLine="720"/>
        <w:rPr>
          <w:sz w:val="26"/>
          <w:szCs w:val="26"/>
          <w:lang w:val="ro-RO"/>
        </w:rPr>
      </w:pPr>
      <w:r>
        <w:rPr>
          <w:sz w:val="26"/>
          <w:szCs w:val="26"/>
          <w:lang w:val="ro-RO"/>
        </w:rPr>
        <w:t xml:space="preserve">9.21. </w:t>
      </w:r>
      <w:r w:rsidR="00F12B63" w:rsidRPr="00FF1EE4">
        <w:rPr>
          <w:sz w:val="26"/>
          <w:szCs w:val="26"/>
          <w:lang w:val="ro-RO"/>
        </w:rPr>
        <w:t xml:space="preserve">În cazul în care, </w:t>
      </w:r>
      <w:r w:rsidR="003A65CE" w:rsidRPr="00FF1EE4">
        <w:rPr>
          <w:sz w:val="26"/>
          <w:szCs w:val="26"/>
          <w:lang w:val="ro-RO"/>
        </w:rPr>
        <w:t>din vina sa exclusivă, executant</w:t>
      </w:r>
      <w:r w:rsidR="00F12B63" w:rsidRPr="00FF1EE4">
        <w:rPr>
          <w:sz w:val="26"/>
          <w:szCs w:val="26"/>
          <w:lang w:val="ro-RO"/>
        </w:rPr>
        <w:t xml:space="preserve">ul nu reuşeşte să achite la termen facturile de utilitati, atunci achizitorul </w:t>
      </w:r>
      <w:r w:rsidR="00DC3433" w:rsidRPr="00FF1EE4">
        <w:rPr>
          <w:sz w:val="26"/>
          <w:szCs w:val="26"/>
          <w:lang w:val="ro-RO"/>
        </w:rPr>
        <w:t>v</w:t>
      </w:r>
      <w:r w:rsidR="00C27F6F" w:rsidRPr="00FF1EE4">
        <w:rPr>
          <w:sz w:val="26"/>
          <w:szCs w:val="26"/>
          <w:lang w:val="ro-RO"/>
        </w:rPr>
        <w:t xml:space="preserve">a factura </w:t>
      </w:r>
      <w:r w:rsidR="00F12B63" w:rsidRPr="00FF1EE4">
        <w:rPr>
          <w:sz w:val="26"/>
          <w:szCs w:val="26"/>
          <w:lang w:val="ro-RO"/>
        </w:rPr>
        <w:t xml:space="preserve">penalităţi egale cu </w:t>
      </w:r>
      <w:r w:rsidR="00F12B63" w:rsidRPr="00FF1EE4">
        <w:rPr>
          <w:rStyle w:val="l5def1"/>
          <w:rFonts w:ascii="Times New Roman" w:hAnsi="Times New Roman" w:cs="Times New Roman"/>
          <w:color w:val="auto"/>
        </w:rPr>
        <w:t xml:space="preserve">dobânda </w:t>
      </w:r>
      <w:r w:rsidR="00420C53" w:rsidRPr="00FF1EE4">
        <w:rPr>
          <w:rStyle w:val="l5def1"/>
          <w:rFonts w:ascii="Times New Roman" w:hAnsi="Times New Roman" w:cs="Times New Roman"/>
          <w:color w:val="auto"/>
        </w:rPr>
        <w:t>legala penalizatoare,</w:t>
      </w:r>
      <w:r w:rsidR="002629F5">
        <w:rPr>
          <w:rStyle w:val="l5def1"/>
          <w:rFonts w:ascii="Times New Roman" w:hAnsi="Times New Roman" w:cs="Times New Roman"/>
          <w:color w:val="auto"/>
        </w:rPr>
        <w:t xml:space="preserve"> </w:t>
      </w:r>
      <w:r w:rsidR="00F12B63" w:rsidRPr="00FF1EE4">
        <w:rPr>
          <w:sz w:val="26"/>
          <w:szCs w:val="26"/>
          <w:lang w:val="ro-RO"/>
        </w:rPr>
        <w:t>raportate la valoarea facturii neachitate, pentru fiecare zi de întârziere.</w:t>
      </w:r>
    </w:p>
    <w:p w:rsidR="002F2EFB" w:rsidRPr="00BD64B6" w:rsidRDefault="009711D8">
      <w:pPr>
        <w:pStyle w:val="BodyText"/>
        <w:ind w:firstLine="720"/>
        <w:rPr>
          <w:sz w:val="26"/>
          <w:szCs w:val="26"/>
          <w:lang w:val="ro-RO"/>
        </w:rPr>
      </w:pPr>
      <w:r w:rsidRPr="001E7477">
        <w:rPr>
          <w:sz w:val="26"/>
          <w:szCs w:val="26"/>
          <w:lang w:val="ro-RO"/>
        </w:rPr>
        <w:t>9.2</w:t>
      </w:r>
      <w:r w:rsidR="00C35CBF">
        <w:rPr>
          <w:sz w:val="26"/>
          <w:szCs w:val="26"/>
          <w:lang w:val="ro-RO"/>
        </w:rPr>
        <w:t>2</w:t>
      </w:r>
      <w:r w:rsidR="002F2EFB" w:rsidRPr="001E7477">
        <w:rPr>
          <w:sz w:val="26"/>
          <w:szCs w:val="26"/>
          <w:lang w:val="ro-RO"/>
        </w:rPr>
        <w:t>. În cazuri justificate şi în limita posibilităţilor, în scopul realizării rep</w:t>
      </w:r>
      <w:r w:rsidR="00853F88">
        <w:rPr>
          <w:sz w:val="26"/>
          <w:szCs w:val="26"/>
          <w:lang w:val="ro-RO"/>
        </w:rPr>
        <w:t>araţiei încheie cu centrala</w:t>
      </w:r>
      <w:r w:rsidR="002629F5">
        <w:rPr>
          <w:sz w:val="26"/>
          <w:szCs w:val="26"/>
          <w:lang w:val="ro-RO"/>
        </w:rPr>
        <w:t xml:space="preserve"> </w:t>
      </w:r>
      <w:r w:rsidR="009F1DE5">
        <w:rPr>
          <w:sz w:val="26"/>
          <w:szCs w:val="26"/>
          <w:lang w:val="ro-RO"/>
        </w:rPr>
        <w:t xml:space="preserve">beneficiară </w:t>
      </w:r>
      <w:r w:rsidR="002F2EFB" w:rsidRPr="001E7477">
        <w:rPr>
          <w:sz w:val="26"/>
          <w:szCs w:val="26"/>
          <w:lang w:val="ro-RO"/>
        </w:rPr>
        <w:t>o convenţie de utilizare fără</w:t>
      </w:r>
      <w:r w:rsidR="002F2EFB" w:rsidRPr="00BD64B6">
        <w:rPr>
          <w:sz w:val="26"/>
          <w:szCs w:val="26"/>
          <w:lang w:val="ro-RO"/>
        </w:rPr>
        <w:t xml:space="preserve"> plată a unor terenuri şi/sau spaţii aparţinând achizitorului anexa nr.</w:t>
      </w:r>
      <w:r w:rsidR="00C375BF">
        <w:rPr>
          <w:sz w:val="26"/>
          <w:szCs w:val="26"/>
          <w:lang w:val="ro-RO"/>
        </w:rPr>
        <w:t xml:space="preserve"> 7</w:t>
      </w:r>
      <w:r w:rsidR="002F2EFB" w:rsidRPr="00BD64B6">
        <w:rPr>
          <w:sz w:val="26"/>
          <w:szCs w:val="26"/>
          <w:lang w:val="ro-RO"/>
        </w:rPr>
        <w:t xml:space="preserve"> la prezentul contract.</w:t>
      </w:r>
    </w:p>
    <w:p w:rsidR="002F2EFB" w:rsidRPr="00BD64B6" w:rsidRDefault="00C35CBF">
      <w:pPr>
        <w:pStyle w:val="BodyText"/>
        <w:rPr>
          <w:sz w:val="26"/>
          <w:szCs w:val="26"/>
          <w:lang w:val="ro-RO"/>
        </w:rPr>
      </w:pPr>
      <w:r>
        <w:rPr>
          <w:sz w:val="26"/>
          <w:szCs w:val="26"/>
          <w:lang w:val="ro-RO"/>
        </w:rPr>
        <w:tab/>
        <w:t>9.23</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w:t>
      </w:r>
      <w:r w:rsidR="00827729" w:rsidRPr="00486793">
        <w:rPr>
          <w:color w:val="000000" w:themeColor="text1"/>
          <w:sz w:val="26"/>
          <w:szCs w:val="26"/>
          <w:lang w:val="ro-RO"/>
        </w:rPr>
        <w:t>9.2</w:t>
      </w:r>
      <w:r w:rsidR="00C35CBF" w:rsidRPr="00486793">
        <w:rPr>
          <w:color w:val="000000" w:themeColor="text1"/>
          <w:sz w:val="26"/>
          <w:szCs w:val="26"/>
          <w:lang w:val="ro-RO"/>
        </w:rPr>
        <w:t>2</w:t>
      </w:r>
      <w:r w:rsidRPr="00BD64B6">
        <w:rPr>
          <w:sz w:val="26"/>
          <w:szCs w:val="26"/>
          <w:lang w:val="ro-RO"/>
        </w:rPr>
        <w:t>, achizitorul îşi rezervă dreptul de a sista decontarea facturilor introduse la plată pentru lucrările executate până la reglementarea situaţiei.</w:t>
      </w:r>
    </w:p>
    <w:p w:rsidR="002F2EFB" w:rsidRPr="004902DF" w:rsidRDefault="00C35CBF">
      <w:pPr>
        <w:pStyle w:val="BodyText"/>
        <w:rPr>
          <w:sz w:val="26"/>
          <w:szCs w:val="26"/>
          <w:lang w:val="ro-RO"/>
        </w:rPr>
      </w:pPr>
      <w:r>
        <w:rPr>
          <w:sz w:val="26"/>
          <w:szCs w:val="26"/>
          <w:lang w:val="ro-RO"/>
        </w:rPr>
        <w:tab/>
        <w:t>9.24</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sidR="002F2EFB" w:rsidRPr="004902DF">
        <w:rPr>
          <w:sz w:val="26"/>
          <w:szCs w:val="26"/>
          <w:lang w:val="ro-RO"/>
        </w:rPr>
        <w:t>fondului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C35CBF" w:rsidRPr="004902DF">
        <w:rPr>
          <w:sz w:val="26"/>
          <w:szCs w:val="26"/>
          <w:lang w:val="ro-RO"/>
        </w:rPr>
        <w:t>5</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C35CBF" w:rsidRPr="00FF1EE4" w:rsidRDefault="00C35CBF" w:rsidP="00F92407">
      <w:pPr>
        <w:pStyle w:val="BodyText"/>
        <w:ind w:firstLine="720"/>
        <w:rPr>
          <w:sz w:val="26"/>
          <w:szCs w:val="26"/>
          <w:lang w:val="ro-RO"/>
        </w:rPr>
      </w:pPr>
      <w:r w:rsidRPr="00FF1EE4">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573ABF" w:rsidRDefault="00C35CBF" w:rsidP="00022E15">
      <w:pPr>
        <w:pStyle w:val="BodyText"/>
        <w:ind w:firstLine="720"/>
        <w:rPr>
          <w:sz w:val="26"/>
          <w:szCs w:val="26"/>
          <w:lang w:val="ro-RO"/>
        </w:rPr>
      </w:pPr>
      <w:r>
        <w:rPr>
          <w:sz w:val="26"/>
          <w:szCs w:val="26"/>
          <w:lang w:val="ro-RO"/>
        </w:rPr>
        <w:t>9.26</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w:t>
      </w:r>
      <w:r w:rsidR="00022E15" w:rsidRPr="00573ABF">
        <w:rPr>
          <w:sz w:val="26"/>
          <w:szCs w:val="26"/>
          <w:lang w:val="ro-RO"/>
        </w:rPr>
        <w:t>întocmit de secţia beneficiară şi procesul verbal de predare la depozit.</w:t>
      </w:r>
    </w:p>
    <w:p w:rsidR="00271E0E" w:rsidRPr="00471B30" w:rsidRDefault="005E3185" w:rsidP="00271E0E">
      <w:pPr>
        <w:pStyle w:val="BodyText"/>
        <w:ind w:firstLine="720"/>
        <w:rPr>
          <w:sz w:val="26"/>
          <w:szCs w:val="26"/>
          <w:lang w:val="ro-RO"/>
        </w:rPr>
      </w:pPr>
      <w:r w:rsidRPr="00573ABF">
        <w:rPr>
          <w:sz w:val="26"/>
          <w:szCs w:val="26"/>
          <w:lang w:val="ro-RO"/>
        </w:rPr>
        <w:t>9.27.</w:t>
      </w:r>
      <w:r w:rsidR="003976C8">
        <w:rPr>
          <w:sz w:val="26"/>
          <w:szCs w:val="26"/>
          <w:lang w:val="ro-RO"/>
        </w:rPr>
        <w:t xml:space="preserve"> </w:t>
      </w:r>
      <w:r w:rsidR="00271E0E" w:rsidRPr="00573ABF">
        <w:rPr>
          <w:sz w:val="26"/>
          <w:szCs w:val="26"/>
          <w:lang w:val="ro-RO"/>
        </w:rPr>
        <w:t xml:space="preserve">Executantul are obligaţia </w:t>
      </w:r>
      <w:r w:rsidR="00271E0E" w:rsidRPr="003976C8">
        <w:rPr>
          <w:sz w:val="26"/>
          <w:szCs w:val="26"/>
          <w:lang w:val="ro-RO"/>
        </w:rPr>
        <w:t>săpredea la achizitor</w:t>
      </w:r>
      <w:r w:rsidR="003976C8" w:rsidRPr="003976C8">
        <w:rPr>
          <w:sz w:val="26"/>
          <w:szCs w:val="26"/>
          <w:lang w:val="ro-RO"/>
        </w:rPr>
        <w:t xml:space="preserve"> </w:t>
      </w:r>
      <w:r w:rsidR="00573ABF" w:rsidRPr="003976C8">
        <w:rPr>
          <w:sz w:val="26"/>
          <w:szCs w:val="26"/>
          <w:lang w:val="ro-RO"/>
        </w:rPr>
        <w:t>situațiile</w:t>
      </w:r>
      <w:r w:rsidR="003976C8" w:rsidRPr="003976C8">
        <w:rPr>
          <w:sz w:val="26"/>
          <w:szCs w:val="26"/>
          <w:lang w:val="ro-RO"/>
        </w:rPr>
        <w:t xml:space="preserve"> </w:t>
      </w:r>
      <w:r w:rsidR="00271E0E" w:rsidRPr="003976C8">
        <w:rPr>
          <w:sz w:val="26"/>
          <w:szCs w:val="26"/>
          <w:lang w:val="ro-RO"/>
        </w:rPr>
        <w:t>de lucrări</w:t>
      </w:r>
      <w:r w:rsidR="003976C8" w:rsidRPr="003976C8">
        <w:rPr>
          <w:sz w:val="26"/>
          <w:szCs w:val="26"/>
          <w:lang w:val="ro-RO"/>
        </w:rPr>
        <w:t xml:space="preserve"> executate</w:t>
      </w:r>
      <w:r w:rsidR="00271E0E" w:rsidRPr="003976C8">
        <w:rPr>
          <w:sz w:val="26"/>
          <w:szCs w:val="26"/>
          <w:lang w:val="ro-RO"/>
        </w:rPr>
        <w:t xml:space="preserve"> incluzând şi valorile ce urmează a fi decontate pe bază de </w:t>
      </w:r>
      <w:r w:rsidR="00A136CB" w:rsidRPr="003976C8">
        <w:rPr>
          <w:sz w:val="26"/>
          <w:szCs w:val="26"/>
          <w:lang w:val="ro-RO"/>
        </w:rPr>
        <w:t>facturi</w:t>
      </w:r>
      <w:r w:rsidR="003976C8" w:rsidRPr="003976C8">
        <w:rPr>
          <w:sz w:val="26"/>
          <w:szCs w:val="26"/>
          <w:lang w:val="ro-RO"/>
        </w:rPr>
        <w:t xml:space="preserve"> </w:t>
      </w:r>
      <w:r w:rsidR="00271E0E" w:rsidRPr="003976C8">
        <w:rPr>
          <w:sz w:val="26"/>
          <w:szCs w:val="26"/>
          <w:lang w:val="ro-RO"/>
        </w:rPr>
        <w:t>în scopul confirmării acceptului la plată.</w:t>
      </w:r>
    </w:p>
    <w:p w:rsidR="002F2EFB" w:rsidRPr="00BD64B6" w:rsidRDefault="009711D8">
      <w:pPr>
        <w:pStyle w:val="BodyText"/>
        <w:ind w:firstLine="720"/>
        <w:rPr>
          <w:sz w:val="26"/>
          <w:szCs w:val="26"/>
          <w:lang w:val="ro-RO"/>
        </w:rPr>
      </w:pPr>
      <w:r w:rsidRPr="00471B30">
        <w:rPr>
          <w:sz w:val="26"/>
          <w:szCs w:val="26"/>
          <w:lang w:val="ro-RO"/>
        </w:rPr>
        <w:t>9.2</w:t>
      </w:r>
      <w:r w:rsidR="00C35CBF" w:rsidRPr="00471B30">
        <w:rPr>
          <w:sz w:val="26"/>
          <w:szCs w:val="26"/>
          <w:lang w:val="ro-RO"/>
        </w:rPr>
        <w:t>8</w:t>
      </w:r>
      <w:r w:rsidR="002F2EFB" w:rsidRPr="00471B30">
        <w:rPr>
          <w:sz w:val="26"/>
          <w:szCs w:val="26"/>
          <w:lang w:val="ro-RO"/>
        </w:rPr>
        <w:t>. Executantul are obligaţia de a nu acoperi lucrările care devin ascunse, fără aprobarea achizitorului</w:t>
      </w:r>
      <w:r w:rsidR="002F2EFB" w:rsidRPr="00BD64B6">
        <w:rPr>
          <w:sz w:val="26"/>
          <w:szCs w:val="26"/>
          <w:lang w:val="ro-RO"/>
        </w:rPr>
        <w:t>.</w:t>
      </w:r>
    </w:p>
    <w:p w:rsidR="002F2EFB" w:rsidRDefault="00C35CBF">
      <w:pPr>
        <w:pStyle w:val="BodyText"/>
        <w:ind w:firstLine="720"/>
        <w:rPr>
          <w:sz w:val="26"/>
          <w:szCs w:val="26"/>
          <w:lang w:val="ro-RO"/>
        </w:rPr>
      </w:pPr>
      <w:r>
        <w:rPr>
          <w:sz w:val="26"/>
          <w:szCs w:val="26"/>
          <w:lang w:val="ro-RO"/>
        </w:rPr>
        <w:t>9.29</w:t>
      </w:r>
      <w:r w:rsidR="002F2EFB" w:rsidRPr="00BD64B6">
        <w:rPr>
          <w:sz w:val="26"/>
          <w:szCs w:val="26"/>
          <w:lang w:val="ro-RO"/>
        </w:rPr>
        <w:t xml:space="preserve">. Pentru lucrările de construcţii exterioare şi numai în cazurile în care nu se pot crea condiţii pentru realizarea lucrărilor cu respectarea condiţiilor de calitate, executantul va solicita în scris </w:t>
      </w:r>
      <w:r w:rsidR="002F2EFB" w:rsidRPr="004902DF">
        <w:rPr>
          <w:sz w:val="26"/>
          <w:szCs w:val="26"/>
          <w:lang w:val="ro-RO"/>
        </w:rPr>
        <w:t>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182649" w:rsidRDefault="002F2EFB" w:rsidP="00B43C0B">
      <w:pPr>
        <w:pStyle w:val="BodyText"/>
        <w:ind w:firstLine="720"/>
        <w:rPr>
          <w:sz w:val="26"/>
          <w:szCs w:val="26"/>
          <w:lang w:val="ro-RO"/>
        </w:rPr>
      </w:pPr>
      <w:r w:rsidRPr="00182649">
        <w:rPr>
          <w:sz w:val="26"/>
          <w:szCs w:val="26"/>
          <w:lang w:val="ro-RO"/>
        </w:rPr>
        <w:t>9</w:t>
      </w:r>
      <w:r w:rsidR="00C35CBF" w:rsidRPr="00182649">
        <w:rPr>
          <w:sz w:val="26"/>
          <w:szCs w:val="26"/>
          <w:lang w:val="ro-RO"/>
        </w:rPr>
        <w:t>.3</w:t>
      </w:r>
      <w:r w:rsidR="00545FC8">
        <w:rPr>
          <w:sz w:val="26"/>
          <w:szCs w:val="26"/>
          <w:lang w:val="ro-RO"/>
        </w:rPr>
        <w:t>0</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FA1A43" w:rsidRPr="00F509E2"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w:t>
      </w:r>
      <w:r w:rsidR="00C375BF" w:rsidRPr="00182649">
        <w:rPr>
          <w:sz w:val="26"/>
          <w:szCs w:val="26"/>
          <w:lang w:val="ro-RO"/>
        </w:rPr>
        <w:t xml:space="preserve">(HGR 856/2002 privind evidenţa gestiunii deşeurilor şi pentru </w:t>
      </w:r>
      <w:r w:rsidR="00C375BF" w:rsidRPr="00D0426E">
        <w:rPr>
          <w:sz w:val="26"/>
          <w:szCs w:val="26"/>
          <w:lang w:val="ro-RO"/>
        </w:rPr>
        <w:t>aprobarea listei cuprinzând deşeurile, inclusiv deşeurile periculoase, 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p>
    <w:p w:rsidR="00B43C0B" w:rsidRPr="004902DF" w:rsidRDefault="00182649" w:rsidP="00B43C0B">
      <w:pPr>
        <w:pStyle w:val="BodyText"/>
        <w:ind w:firstLine="720"/>
        <w:rPr>
          <w:sz w:val="26"/>
          <w:szCs w:val="26"/>
          <w:lang w:val="ro-RO"/>
        </w:rPr>
      </w:pPr>
      <w:r>
        <w:rPr>
          <w:sz w:val="26"/>
          <w:szCs w:val="26"/>
          <w:lang w:val="ro-RO"/>
        </w:rPr>
        <w:t>9.3</w:t>
      </w:r>
      <w:r w:rsidR="006F38B2">
        <w:rPr>
          <w:sz w:val="26"/>
          <w:szCs w:val="26"/>
          <w:lang w:val="ro-RO"/>
        </w:rPr>
        <w:t>1</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182649">
      <w:pPr>
        <w:pStyle w:val="BodyText"/>
        <w:ind w:firstLine="720"/>
        <w:rPr>
          <w:sz w:val="26"/>
          <w:szCs w:val="26"/>
          <w:lang w:val="ro-RO"/>
        </w:rPr>
      </w:pPr>
      <w:r>
        <w:rPr>
          <w:sz w:val="26"/>
          <w:szCs w:val="26"/>
          <w:lang w:val="ro-RO"/>
        </w:rPr>
        <w:t>9.3</w:t>
      </w:r>
      <w:r w:rsidR="006F38B2">
        <w:rPr>
          <w:sz w:val="26"/>
          <w:szCs w:val="26"/>
          <w:lang w:val="ro-RO"/>
        </w:rPr>
        <w:t>2</w:t>
      </w:r>
      <w:r w:rsidR="00B43C0B" w:rsidRPr="004902DF">
        <w:rPr>
          <w:sz w:val="26"/>
          <w:szCs w:val="26"/>
          <w:lang w:val="ro-RO"/>
        </w:rPr>
        <w:t>. Executantul are obligaţia de a prezenta factorii de risc la care este supus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2F2EFB" w:rsidRPr="001E7477" w:rsidRDefault="002F2EFB"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w:t>
      </w:r>
      <w:r w:rsidRPr="00451697">
        <w:rPr>
          <w:sz w:val="26"/>
          <w:szCs w:val="26"/>
          <w:lang w:val="ro-RO"/>
        </w:rPr>
        <w:t>respectiv pe bază de proces verbal de predare a frontului de lucrumijlocul fix prevăzut a intra</w:t>
      </w:r>
      <w:r w:rsidRPr="001E7477">
        <w:rPr>
          <w:sz w:val="26"/>
          <w:szCs w:val="26"/>
          <w:lang w:val="ro-RO"/>
        </w:rPr>
        <w:t xml:space="preserve">în reparaţie, în stare complet izolată faţă de instalaţiile aflate în funcţiune sau în rezervă la termenul de începere a lucrării </w:t>
      </w:r>
      <w:r w:rsidRPr="007134A3">
        <w:rPr>
          <w:sz w:val="26"/>
          <w:szCs w:val="26"/>
          <w:lang w:val="ro-RO"/>
        </w:rPr>
        <w:t>conform graficului de execuţie.</w:t>
      </w:r>
      <w:r w:rsidR="002629F5">
        <w:rPr>
          <w:sz w:val="26"/>
          <w:szCs w:val="26"/>
          <w:lang w:val="ro-RO"/>
        </w:rPr>
        <w:t xml:space="preserve"> </w:t>
      </w:r>
      <w:r w:rsidR="001E7477" w:rsidRPr="001E7477">
        <w:rPr>
          <w:sz w:val="26"/>
          <w:szCs w:val="26"/>
          <w:lang w:val="ro-RO"/>
        </w:rPr>
        <w:t xml:space="preserve">În acest proces verbal, se menţionează dotările </w:t>
      </w:r>
      <w:r w:rsidR="00821E92">
        <w:rPr>
          <w:sz w:val="26"/>
          <w:szCs w:val="26"/>
          <w:lang w:val="ro-RO"/>
        </w:rPr>
        <w:t>PSI</w:t>
      </w:r>
      <w:r w:rsidR="001E7477" w:rsidRPr="001E7477">
        <w:rPr>
          <w:sz w:val="26"/>
          <w:szCs w:val="26"/>
          <w:lang w:val="ro-RO"/>
        </w:rPr>
        <w:t xml:space="preserve"> aferente ariei în care </w:t>
      </w:r>
      <w:r w:rsidR="00B7401D">
        <w:rPr>
          <w:sz w:val="26"/>
          <w:szCs w:val="26"/>
          <w:lang w:val="ro-RO"/>
        </w:rPr>
        <w:t>executant</w:t>
      </w:r>
      <w:r w:rsidR="001E7477" w:rsidRPr="001E7477">
        <w:rPr>
          <w:sz w:val="26"/>
          <w:szCs w:val="26"/>
          <w:lang w:val="ro-RO"/>
        </w:rPr>
        <w:t xml:space="preserve">ul îşi va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824565" w:rsidRPr="007134A3" w:rsidRDefault="007F09B9" w:rsidP="00387E94">
      <w:pPr>
        <w:pStyle w:val="BodyText"/>
        <w:ind w:firstLine="720"/>
        <w:rPr>
          <w:sz w:val="26"/>
          <w:szCs w:val="26"/>
          <w:lang w:val="ro-RO"/>
        </w:rPr>
      </w:pPr>
      <w:r w:rsidRPr="00BD64B6">
        <w:rPr>
          <w:sz w:val="26"/>
          <w:szCs w:val="26"/>
          <w:lang w:val="ro-RO"/>
        </w:rPr>
        <w:t>10.</w:t>
      </w:r>
      <w:r>
        <w:rPr>
          <w:sz w:val="26"/>
          <w:szCs w:val="26"/>
          <w:lang w:val="ro-RO"/>
        </w:rPr>
        <w:t>2</w:t>
      </w:r>
      <w:r w:rsidRPr="00F509E2">
        <w:rPr>
          <w:color w:val="FF0000"/>
          <w:sz w:val="26"/>
          <w:szCs w:val="26"/>
          <w:lang w:val="ro-RO"/>
        </w:rPr>
        <w:t xml:space="preserve">. </w:t>
      </w:r>
      <w:r w:rsidRPr="007134A3">
        <w:rPr>
          <w:sz w:val="26"/>
          <w:szCs w:val="26"/>
          <w:lang w:val="ro-RO"/>
        </w:rPr>
        <w:t>Pe toată durata contractului asigură executantului, în limita posibilităţilor, contra cost utilităţile necesare (energie electrică)</w:t>
      </w:r>
      <w:r w:rsidR="00BB01DB" w:rsidRPr="007134A3">
        <w:rPr>
          <w:sz w:val="26"/>
          <w:szCs w:val="26"/>
          <w:lang w:val="ro-RO"/>
        </w:rPr>
        <w:t>.</w:t>
      </w:r>
    </w:p>
    <w:p w:rsidR="00387E94" w:rsidRPr="007134A3" w:rsidRDefault="00387E94" w:rsidP="00387E94">
      <w:pPr>
        <w:pStyle w:val="BodyText"/>
        <w:ind w:firstLine="720"/>
        <w:rPr>
          <w:sz w:val="26"/>
          <w:szCs w:val="26"/>
          <w:lang w:val="ro-RO"/>
        </w:rPr>
      </w:pPr>
      <w:r w:rsidRPr="007134A3">
        <w:rPr>
          <w:sz w:val="26"/>
          <w:szCs w:val="26"/>
          <w:lang w:val="ro-RO"/>
        </w:rPr>
        <w:t xml:space="preserve">Consumul de utilităţi va fi facturat lunar, pe bază de proces verbal încheiat între </w:t>
      </w:r>
      <w:r w:rsidR="00F56056" w:rsidRPr="007134A3">
        <w:rPr>
          <w:sz w:val="26"/>
          <w:szCs w:val="26"/>
          <w:lang w:val="ro-RO"/>
        </w:rPr>
        <w:t>executant</w:t>
      </w:r>
      <w:r w:rsidRPr="007134A3">
        <w:rPr>
          <w:sz w:val="26"/>
          <w:szCs w:val="26"/>
          <w:lang w:val="ro-RO"/>
        </w:rPr>
        <w:t xml:space="preserve"> şi secţia care are în ges</w:t>
      </w:r>
      <w:r w:rsidR="00853F88" w:rsidRPr="007134A3">
        <w:rPr>
          <w:sz w:val="26"/>
          <w:szCs w:val="26"/>
          <w:lang w:val="ro-RO"/>
        </w:rPr>
        <w:t>tiune fondul fix, din cadrul centralei</w:t>
      </w:r>
      <w:r w:rsidR="00A71C6D" w:rsidRPr="007134A3">
        <w:rPr>
          <w:sz w:val="26"/>
          <w:szCs w:val="26"/>
          <w:lang w:val="ro-RO"/>
        </w:rPr>
        <w:t>beneficiare</w:t>
      </w:r>
      <w:r w:rsidR="00690762">
        <w:rPr>
          <w:sz w:val="26"/>
          <w:szCs w:val="26"/>
          <w:lang w:val="ro-RO"/>
        </w:rPr>
        <w:t>,</w:t>
      </w:r>
      <w:r w:rsidRPr="007134A3">
        <w:rPr>
          <w:sz w:val="26"/>
          <w:szCs w:val="26"/>
          <w:lang w:val="ro-RO"/>
        </w:rPr>
        <w:t xml:space="preserve">având şi viza </w:t>
      </w:r>
      <w:r w:rsidR="00842C5B">
        <w:rPr>
          <w:sz w:val="26"/>
          <w:szCs w:val="26"/>
          <w:lang w:val="ro-RO"/>
        </w:rPr>
        <w:t>BMIU</w:t>
      </w:r>
      <w:r w:rsidRPr="007134A3">
        <w:rPr>
          <w:sz w:val="26"/>
          <w:szCs w:val="26"/>
          <w:lang w:val="ro-RO"/>
        </w:rPr>
        <w:t xml:space="preserve">din centrala. Procesele verbale de consum se vor încheia până la data de 05 a fiecărei luni pentru luna anterioară. </w:t>
      </w:r>
    </w:p>
    <w:p w:rsidR="00380AE8" w:rsidRPr="007134A3" w:rsidRDefault="007F09B9" w:rsidP="007134A3">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0012002B">
        <w:rPr>
          <w:sz w:val="26"/>
          <w:szCs w:val="26"/>
          <w:lang w:val="ro-RO"/>
        </w:rPr>
        <w:t>, BMIU,</w:t>
      </w:r>
      <w:r w:rsidRPr="00BD64B6">
        <w:rPr>
          <w:sz w:val="26"/>
          <w:szCs w:val="26"/>
          <w:lang w:val="ro-RO"/>
        </w:rPr>
        <w:t xml:space="preserve"> secţia beneficiară) urmăreşte </w:t>
      </w:r>
      <w:r w:rsidRPr="00044444">
        <w:rPr>
          <w:sz w:val="26"/>
          <w:szCs w:val="26"/>
          <w:lang w:val="ro-RO"/>
        </w:rPr>
        <w:t xml:space="preserve">realizarea cantitativă şi calitativă a lucrărilor executate şi confirmă, respectiv semnează </w:t>
      </w:r>
      <w:r w:rsidRPr="00647C38">
        <w:rPr>
          <w:sz w:val="26"/>
          <w:szCs w:val="26"/>
          <w:lang w:val="ro-RO"/>
        </w:rPr>
        <w:t>situaţiile</w:t>
      </w:r>
      <w:r w:rsidR="002629F5">
        <w:rPr>
          <w:sz w:val="26"/>
          <w:szCs w:val="26"/>
          <w:lang w:val="ro-RO"/>
        </w:rPr>
        <w:t xml:space="preserve"> </w:t>
      </w:r>
      <w:r w:rsidRPr="00044444">
        <w:rPr>
          <w:sz w:val="26"/>
          <w:szCs w:val="26"/>
          <w:lang w:val="ro-RO"/>
        </w:rPr>
        <w:t xml:space="preserve">de lucrări real executate, în vederea decontării valorii </w:t>
      </w:r>
      <w:r w:rsidRPr="00647C38">
        <w:rPr>
          <w:sz w:val="26"/>
          <w:szCs w:val="26"/>
          <w:lang w:val="ro-RO"/>
        </w:rPr>
        <w:t>acestora</w:t>
      </w:r>
      <w:r w:rsidRPr="00044444">
        <w:rPr>
          <w:sz w:val="26"/>
          <w:szCs w:val="26"/>
          <w:lang w:val="ro-RO"/>
        </w:rPr>
        <w:t xml:space="preserve"> către executant.</w:t>
      </w:r>
    </w:p>
    <w:p w:rsidR="00CB2F41" w:rsidRPr="007134A3" w:rsidRDefault="002F2EFB">
      <w:pPr>
        <w:pStyle w:val="BodyText"/>
        <w:ind w:firstLine="720"/>
        <w:rPr>
          <w:sz w:val="26"/>
          <w:szCs w:val="26"/>
          <w:lang w:val="ro-RO"/>
        </w:rPr>
      </w:pPr>
      <w:r w:rsidRPr="00BD64B6">
        <w:rPr>
          <w:sz w:val="26"/>
          <w:szCs w:val="26"/>
          <w:lang w:val="ro-RO"/>
        </w:rPr>
        <w:t>10.</w:t>
      </w:r>
      <w:r w:rsidR="007134A3">
        <w:rPr>
          <w:sz w:val="26"/>
          <w:szCs w:val="26"/>
          <w:lang w:val="ro-RO"/>
        </w:rPr>
        <w:t>4</w:t>
      </w:r>
      <w:r w:rsidRPr="00BD64B6">
        <w:rPr>
          <w:sz w:val="26"/>
          <w:szCs w:val="26"/>
          <w:lang w:val="ro-RO"/>
        </w:rPr>
        <w:t xml:space="preserve">. Să </w:t>
      </w:r>
      <w:r w:rsidR="00407191">
        <w:rPr>
          <w:sz w:val="26"/>
          <w:szCs w:val="26"/>
          <w:lang w:val="ro-RO"/>
        </w:rPr>
        <w:t>respecte prevederile aplicabile ale</w:t>
      </w:r>
      <w:r w:rsidR="002629F5">
        <w:rPr>
          <w:sz w:val="26"/>
          <w:szCs w:val="26"/>
          <w:lang w:val="ro-RO"/>
        </w:rPr>
        <w:t xml:space="preserve"> </w:t>
      </w:r>
      <w:r w:rsidR="00CB2F41" w:rsidRPr="007134A3">
        <w:rPr>
          <w:sz w:val="26"/>
          <w:szCs w:val="26"/>
          <w:lang w:val="ro-RO"/>
        </w:rPr>
        <w:t>convenţiei privind delimitarea răspunderilor pe linie de securitate şi sănătate în muncă, situaţii de urgenţă şi protecţia mediului, incheiata intre reprezentantul legal al c</w:t>
      </w:r>
      <w:r w:rsidR="00853F88" w:rsidRPr="007134A3">
        <w:rPr>
          <w:sz w:val="26"/>
          <w:szCs w:val="26"/>
          <w:lang w:val="ro-RO"/>
        </w:rPr>
        <w:t>ontractantului si directorul centralei</w:t>
      </w:r>
      <w:r w:rsidR="00CB2F41" w:rsidRPr="007134A3">
        <w:rPr>
          <w:sz w:val="26"/>
          <w:szCs w:val="26"/>
          <w:lang w:val="ro-RO"/>
        </w:rPr>
        <w:t xml:space="preserve"> beneficiar</w:t>
      </w:r>
      <w:r w:rsidR="00853F88" w:rsidRPr="007134A3">
        <w:rPr>
          <w:sz w:val="26"/>
          <w:szCs w:val="26"/>
          <w:lang w:val="ro-RO"/>
        </w:rPr>
        <w:t>e</w:t>
      </w:r>
      <w:r w:rsidR="0056754C" w:rsidRPr="007134A3">
        <w:rPr>
          <w:sz w:val="26"/>
          <w:szCs w:val="26"/>
          <w:lang w:val="ro-RO"/>
        </w:rPr>
        <w:t xml:space="preserve"> – anexa nr.</w:t>
      </w:r>
      <w:r w:rsidR="00435DDF">
        <w:rPr>
          <w:sz w:val="26"/>
          <w:szCs w:val="26"/>
          <w:lang w:val="ro-RO"/>
        </w:rPr>
        <w:t>6</w:t>
      </w:r>
      <w:r w:rsidR="0056754C" w:rsidRPr="007134A3">
        <w:rPr>
          <w:sz w:val="26"/>
          <w:szCs w:val="26"/>
          <w:lang w:val="ro-RO"/>
        </w:rPr>
        <w:t xml:space="preserve"> la contract</w:t>
      </w:r>
      <w:r w:rsidR="00CB2F41" w:rsidRPr="007134A3">
        <w:rPr>
          <w:sz w:val="26"/>
          <w:szCs w:val="26"/>
          <w:lang w:val="ro-RO"/>
        </w:rPr>
        <w:t xml:space="preserve">. </w:t>
      </w:r>
    </w:p>
    <w:p w:rsidR="002F2EFB" w:rsidRPr="00BD64B6" w:rsidRDefault="00827729">
      <w:pPr>
        <w:pStyle w:val="BodyText"/>
        <w:ind w:firstLine="720"/>
        <w:rPr>
          <w:sz w:val="26"/>
          <w:szCs w:val="26"/>
          <w:lang w:val="ro-RO"/>
        </w:rPr>
      </w:pPr>
      <w:r w:rsidRPr="00BD64B6">
        <w:rPr>
          <w:sz w:val="26"/>
          <w:szCs w:val="26"/>
          <w:lang w:val="ro-RO"/>
        </w:rPr>
        <w:t xml:space="preserve"> 10.</w:t>
      </w:r>
      <w:r w:rsidR="007134A3">
        <w:rPr>
          <w:sz w:val="26"/>
          <w:szCs w:val="26"/>
          <w:lang w:val="ro-RO"/>
        </w:rPr>
        <w:t>5</w:t>
      </w:r>
      <w:r w:rsidR="002F2EFB" w:rsidRPr="00BD64B6">
        <w:rPr>
          <w:sz w:val="26"/>
          <w:szCs w:val="26"/>
          <w:lang w:val="ro-RO"/>
        </w:rPr>
        <w:t xml:space="preserve">. Să asigure executantului, fără plată, </w:t>
      </w:r>
      <w:r w:rsidR="00E20A19" w:rsidRPr="00BD64B6">
        <w:rPr>
          <w:sz w:val="26"/>
          <w:szCs w:val="26"/>
          <w:lang w:val="ro-RO"/>
        </w:rPr>
        <w:t xml:space="preserve">când este cazul, </w:t>
      </w:r>
      <w:r w:rsidR="002F2EFB" w:rsidRPr="00BD64B6">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BD64B6" w:rsidRDefault="002F2EFB">
      <w:pPr>
        <w:pStyle w:val="BodyText"/>
        <w:ind w:firstLine="720"/>
        <w:rPr>
          <w:sz w:val="26"/>
          <w:szCs w:val="26"/>
          <w:lang w:val="ro-RO"/>
        </w:rPr>
      </w:pPr>
      <w:r w:rsidRPr="00BD64B6">
        <w:rPr>
          <w:sz w:val="26"/>
          <w:szCs w:val="26"/>
          <w:lang w:val="ro-RO"/>
        </w:rPr>
        <w:t>10.</w:t>
      </w:r>
      <w:r w:rsidR="007134A3">
        <w:rPr>
          <w:sz w:val="26"/>
          <w:szCs w:val="26"/>
          <w:lang w:val="ro-RO"/>
        </w:rPr>
        <w:t>6</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BD64B6">
        <w:rPr>
          <w:sz w:val="26"/>
          <w:szCs w:val="26"/>
          <w:lang w:val="ro-RO"/>
        </w:rPr>
        <w:t>i în raport cu cei stabiliţi</w:t>
      </w:r>
      <w:r w:rsidRPr="00BD64B6">
        <w:rPr>
          <w:sz w:val="26"/>
          <w:szCs w:val="26"/>
          <w:lang w:val="ro-RO"/>
        </w:rPr>
        <w:t>.</w:t>
      </w:r>
    </w:p>
    <w:p w:rsidR="002F2EFB" w:rsidRPr="00BD64B6" w:rsidRDefault="00827729">
      <w:pPr>
        <w:pStyle w:val="BodyText"/>
        <w:ind w:firstLine="720"/>
        <w:rPr>
          <w:sz w:val="26"/>
          <w:szCs w:val="26"/>
          <w:lang w:val="ro-RO"/>
        </w:rPr>
      </w:pPr>
      <w:r w:rsidRPr="00BD64B6">
        <w:rPr>
          <w:sz w:val="26"/>
          <w:szCs w:val="26"/>
          <w:lang w:val="ro-RO"/>
        </w:rPr>
        <w:t>10.</w:t>
      </w:r>
      <w:r w:rsidR="007134A3">
        <w:rPr>
          <w:sz w:val="26"/>
          <w:szCs w:val="26"/>
          <w:lang w:val="ro-RO"/>
        </w:rPr>
        <w:t>7</w:t>
      </w:r>
      <w:r w:rsidR="002F2EFB" w:rsidRPr="00BD64B6">
        <w:rPr>
          <w:sz w:val="26"/>
          <w:szCs w:val="26"/>
          <w:lang w:val="ro-RO"/>
        </w:rPr>
        <w:t>. Să asigure exploatarea fondului fix reparat şi supravegherea sa, în perioada de garanţie, conform instrucţiunilor de exploatare.</w:t>
      </w:r>
    </w:p>
    <w:p w:rsidR="002F2EFB" w:rsidRPr="00BD64B6" w:rsidRDefault="007A349F">
      <w:pPr>
        <w:pStyle w:val="BodyText"/>
        <w:ind w:firstLine="720"/>
        <w:rPr>
          <w:sz w:val="26"/>
          <w:szCs w:val="26"/>
          <w:lang w:val="ro-RO"/>
        </w:rPr>
      </w:pPr>
      <w:r w:rsidRPr="00BD64B6">
        <w:rPr>
          <w:sz w:val="26"/>
          <w:szCs w:val="26"/>
          <w:lang w:val="ro-RO"/>
        </w:rPr>
        <w:t>10.</w:t>
      </w:r>
      <w:r w:rsidR="007134A3">
        <w:rPr>
          <w:sz w:val="26"/>
          <w:szCs w:val="26"/>
          <w:lang w:val="ro-RO"/>
        </w:rPr>
        <w:t>8</w:t>
      </w:r>
      <w:r w:rsidR="002F2EFB" w:rsidRPr="00BD64B6">
        <w:rPr>
          <w:sz w:val="26"/>
          <w:szCs w:val="26"/>
          <w:lang w:val="ro-RO"/>
        </w:rPr>
        <w:t>. Să asigure toate autorizaţiile şi avizele prevăzute de legislaţia în vigoare prin care se permite executarea lucrărilor contractate</w:t>
      </w:r>
      <w:r w:rsidR="00545FC8">
        <w:rPr>
          <w:sz w:val="26"/>
          <w:szCs w:val="26"/>
          <w:lang w:val="ro-RO"/>
        </w:rPr>
        <w:t>, daca este cazul</w:t>
      </w:r>
      <w:r w:rsidR="002F2EFB"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10.</w:t>
      </w:r>
      <w:r w:rsidR="007134A3">
        <w:rPr>
          <w:sz w:val="26"/>
          <w:szCs w:val="26"/>
          <w:lang w:val="ro-RO"/>
        </w:rPr>
        <w:t>9</w:t>
      </w:r>
      <w:r w:rsidRPr="00BD64B6">
        <w:rPr>
          <w:sz w:val="26"/>
          <w:szCs w:val="26"/>
          <w:lang w:val="ro-RO"/>
        </w:rPr>
        <w:t xml:space="preserve">. Să asigure executantului accesul rutier </w:t>
      </w:r>
      <w:r w:rsidR="00435DDF">
        <w:rPr>
          <w:sz w:val="26"/>
          <w:szCs w:val="26"/>
          <w:lang w:val="ro-RO"/>
        </w:rPr>
        <w:t>in CTE Progresu.</w:t>
      </w:r>
    </w:p>
    <w:p w:rsidR="002F2EFB" w:rsidRPr="00BD64B6" w:rsidRDefault="007A349F">
      <w:pPr>
        <w:pStyle w:val="BodyText"/>
        <w:ind w:firstLine="720"/>
        <w:rPr>
          <w:sz w:val="26"/>
          <w:szCs w:val="26"/>
          <w:lang w:val="ro-RO"/>
        </w:rPr>
      </w:pPr>
      <w:r w:rsidRPr="00BD64B6">
        <w:rPr>
          <w:sz w:val="26"/>
          <w:szCs w:val="26"/>
          <w:lang w:val="ro-RO"/>
        </w:rPr>
        <w:t>10.1</w:t>
      </w:r>
      <w:r w:rsidR="007134A3">
        <w:rPr>
          <w:sz w:val="26"/>
          <w:szCs w:val="26"/>
          <w:lang w:val="ro-RO"/>
        </w:rPr>
        <w:t>0</w:t>
      </w:r>
      <w:r w:rsidR="00545FC8">
        <w:rPr>
          <w:sz w:val="26"/>
          <w:szCs w:val="26"/>
          <w:lang w:val="ro-RO"/>
        </w:rPr>
        <w:t xml:space="preserve">. Să asigure materialele </w:t>
      </w:r>
      <w:r w:rsidR="002F2EFB" w:rsidRPr="00BD64B6">
        <w:rPr>
          <w:sz w:val="26"/>
          <w:szCs w:val="26"/>
          <w:lang w:val="ro-RO"/>
        </w:rPr>
        <w:t>şi personalul specializat pentru probele tehnologice la finalizarea reparaţiei.</w:t>
      </w:r>
    </w:p>
    <w:p w:rsidR="002F2EFB" w:rsidRPr="00BD64B6" w:rsidRDefault="007A349F">
      <w:pPr>
        <w:pStyle w:val="BodyText"/>
        <w:ind w:firstLine="720"/>
        <w:rPr>
          <w:sz w:val="26"/>
          <w:szCs w:val="26"/>
          <w:lang w:val="ro-RO"/>
        </w:rPr>
      </w:pPr>
      <w:r w:rsidRPr="00BD64B6">
        <w:rPr>
          <w:sz w:val="26"/>
          <w:szCs w:val="26"/>
          <w:lang w:val="ro-RO"/>
        </w:rPr>
        <w:t>10.1</w:t>
      </w:r>
      <w:r w:rsidR="007134A3">
        <w:rPr>
          <w:sz w:val="26"/>
          <w:szCs w:val="26"/>
          <w:lang w:val="ro-RO"/>
        </w:rPr>
        <w:t>1</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w:t>
      </w:r>
      <w:r w:rsidR="00435DDF">
        <w:rPr>
          <w:sz w:val="26"/>
          <w:szCs w:val="26"/>
          <w:lang w:val="ro-RO"/>
        </w:rPr>
        <w:t>nând achizitorului, anexa nr.7</w:t>
      </w:r>
      <w:r w:rsidR="002F2EFB" w:rsidRPr="00BD64B6">
        <w:rPr>
          <w:sz w:val="26"/>
          <w:szCs w:val="26"/>
          <w:lang w:val="ro-RO"/>
        </w:rPr>
        <w:t xml:space="preserve"> la prezentul contract.</w:t>
      </w:r>
    </w:p>
    <w:p w:rsidR="002F2EFB" w:rsidRDefault="007A349F">
      <w:pPr>
        <w:pStyle w:val="BodyText"/>
        <w:ind w:firstLine="720"/>
        <w:rPr>
          <w:sz w:val="26"/>
          <w:szCs w:val="26"/>
          <w:lang w:val="ro-RO"/>
        </w:rPr>
      </w:pPr>
      <w:r w:rsidRPr="00BD64B6">
        <w:rPr>
          <w:sz w:val="26"/>
          <w:szCs w:val="26"/>
          <w:lang w:val="ro-RO"/>
        </w:rPr>
        <w:t>10.1</w:t>
      </w:r>
      <w:r w:rsidR="007134A3">
        <w:rPr>
          <w:sz w:val="26"/>
          <w:szCs w:val="26"/>
          <w:lang w:val="ro-RO"/>
        </w:rPr>
        <w:t>2</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545FC8" w:rsidRPr="00BD64B6" w:rsidRDefault="00545FC8">
      <w:pPr>
        <w:pStyle w:val="BodyText"/>
        <w:ind w:firstLine="720"/>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9A4F14" w:rsidRPr="00612310" w:rsidRDefault="002D64D8" w:rsidP="004D3FF0">
      <w:pPr>
        <w:pStyle w:val="BodyText"/>
        <w:ind w:firstLine="720"/>
        <w:rPr>
          <w:sz w:val="26"/>
          <w:szCs w:val="26"/>
          <w:lang w:val="ro-RO"/>
        </w:rPr>
      </w:pPr>
      <w:r>
        <w:rPr>
          <w:sz w:val="26"/>
          <w:szCs w:val="26"/>
          <w:lang w:val="ro-RO"/>
        </w:rPr>
        <w:t>11</w:t>
      </w:r>
      <w:r w:rsidR="002F2EFB" w:rsidRPr="004F0ADA">
        <w:rPr>
          <w:sz w:val="26"/>
          <w:szCs w:val="26"/>
          <w:lang w:val="ro-RO"/>
        </w:rPr>
        <w:t>.1. Recepţia lucrărilor se face cu respectarea PE 027/1997</w:t>
      </w:r>
      <w:r w:rsidR="004D3FF0">
        <w:rPr>
          <w:sz w:val="26"/>
          <w:szCs w:val="26"/>
          <w:lang w:val="ro-RO"/>
        </w:rPr>
        <w:t xml:space="preserve"> privind </w:t>
      </w:r>
      <w:r w:rsidR="009A4F14" w:rsidRPr="00612310">
        <w:rPr>
          <w:sz w:val="26"/>
          <w:szCs w:val="26"/>
          <w:lang w:val="ro-RO"/>
        </w:rPr>
        <w:t xml:space="preserve"> recepţia lucrărilor de </w:t>
      </w:r>
      <w:r w:rsidR="004D3FF0">
        <w:rPr>
          <w:sz w:val="26"/>
          <w:szCs w:val="26"/>
          <w:lang w:val="ro-RO"/>
        </w:rPr>
        <w:t xml:space="preserve">revizii tehnice, </w:t>
      </w:r>
      <w:r w:rsidR="009A4F14" w:rsidRPr="00612310">
        <w:rPr>
          <w:sz w:val="26"/>
          <w:szCs w:val="26"/>
          <w:lang w:val="ro-RO"/>
        </w:rPr>
        <w:t xml:space="preserve">reparaţii </w:t>
      </w:r>
      <w:r w:rsidR="004D3FF0">
        <w:rPr>
          <w:sz w:val="26"/>
          <w:szCs w:val="26"/>
          <w:lang w:val="ro-RO"/>
        </w:rPr>
        <w:t>curente si reparatii capitale din centralele electrice</w:t>
      </w:r>
      <w:r w:rsidR="009100F5">
        <w:rPr>
          <w:sz w:val="26"/>
          <w:szCs w:val="26"/>
          <w:lang w:val="ro-RO"/>
        </w:rPr>
        <w:t>,</w:t>
      </w:r>
      <w:r w:rsidR="003976C8">
        <w:rPr>
          <w:sz w:val="26"/>
          <w:szCs w:val="26"/>
          <w:lang w:val="ro-RO"/>
        </w:rPr>
        <w:t xml:space="preserve"> </w:t>
      </w:r>
      <w:r w:rsidR="009A4F14" w:rsidRPr="00612310">
        <w:rPr>
          <w:sz w:val="26"/>
          <w:szCs w:val="26"/>
          <w:lang w:val="ro-RO"/>
        </w:rPr>
        <w:t>astfel:</w:t>
      </w:r>
    </w:p>
    <w:p w:rsidR="00FF1995" w:rsidRPr="009F1FFF" w:rsidRDefault="009A4F14" w:rsidP="009F1FFF">
      <w:pPr>
        <w:pStyle w:val="BodyText"/>
        <w:numPr>
          <w:ilvl w:val="0"/>
          <w:numId w:val="3"/>
        </w:numPr>
        <w:tabs>
          <w:tab w:val="clear" w:pos="1534"/>
          <w:tab w:val="num" w:pos="1418"/>
        </w:tabs>
        <w:ind w:left="0" w:firstLine="993"/>
        <w:rPr>
          <w:sz w:val="26"/>
          <w:szCs w:val="26"/>
          <w:lang w:val="ro-RO"/>
        </w:rPr>
      </w:pPr>
      <w:r w:rsidRPr="009F1FFF">
        <w:rPr>
          <w:sz w:val="26"/>
          <w:szCs w:val="26"/>
          <w:lang w:val="ro-RO"/>
        </w:rPr>
        <w:t>recepţia la terminarea</w:t>
      </w:r>
      <w:r w:rsidR="003976C8" w:rsidRPr="009F1FFF">
        <w:rPr>
          <w:sz w:val="26"/>
          <w:szCs w:val="26"/>
          <w:lang w:val="ro-RO"/>
        </w:rPr>
        <w:t xml:space="preserve"> </w:t>
      </w:r>
      <w:r w:rsidR="00471B30" w:rsidRPr="009F1FFF">
        <w:rPr>
          <w:sz w:val="26"/>
          <w:szCs w:val="26"/>
          <w:lang w:val="ro-RO"/>
        </w:rPr>
        <w:t>executarii</w:t>
      </w:r>
      <w:r w:rsidRPr="009F1FFF">
        <w:rPr>
          <w:sz w:val="26"/>
          <w:szCs w:val="26"/>
          <w:lang w:val="ro-RO"/>
        </w:rPr>
        <w:t xml:space="preserve"> lucrărilor (pe faze de execuţie)</w:t>
      </w:r>
      <w:r w:rsidR="00D10134" w:rsidRPr="009F1FFF">
        <w:rPr>
          <w:sz w:val="26"/>
          <w:szCs w:val="26"/>
          <w:lang w:val="ro-RO"/>
        </w:rPr>
        <w:t>;</w:t>
      </w:r>
    </w:p>
    <w:p w:rsidR="009A4F14" w:rsidRPr="00FF1995" w:rsidRDefault="009A4F14" w:rsidP="00FF1995">
      <w:pPr>
        <w:pStyle w:val="BodyText"/>
        <w:numPr>
          <w:ilvl w:val="0"/>
          <w:numId w:val="3"/>
        </w:numPr>
        <w:tabs>
          <w:tab w:val="clear" w:pos="1534"/>
          <w:tab w:val="num" w:pos="1418"/>
        </w:tabs>
        <w:ind w:left="0" w:firstLine="993"/>
        <w:rPr>
          <w:sz w:val="26"/>
          <w:szCs w:val="26"/>
          <w:lang w:val="ro-RO"/>
        </w:rPr>
      </w:pPr>
      <w:r w:rsidRPr="00FF1995">
        <w:rPr>
          <w:sz w:val="26"/>
          <w:szCs w:val="26"/>
          <w:lang w:val="ro-RO"/>
        </w:rPr>
        <w:t>recepţia finală</w:t>
      </w:r>
      <w:r w:rsidR="00471B30">
        <w:rPr>
          <w:sz w:val="26"/>
          <w:szCs w:val="26"/>
          <w:lang w:val="ro-RO"/>
        </w:rPr>
        <w:t xml:space="preserve"> (la </w:t>
      </w:r>
      <w:r w:rsidRPr="00FF1995">
        <w:rPr>
          <w:sz w:val="26"/>
          <w:szCs w:val="26"/>
          <w:lang w:val="ro-RO"/>
        </w:rPr>
        <w:t>expirarea perioadei de garanţie tehnică</w:t>
      </w:r>
      <w:r w:rsidR="00471B30">
        <w:rPr>
          <w:sz w:val="26"/>
          <w:szCs w:val="26"/>
          <w:lang w:val="ro-RO"/>
        </w:rPr>
        <w:t>)</w:t>
      </w:r>
      <w:r w:rsidRPr="00FF1995">
        <w:rPr>
          <w:sz w:val="26"/>
          <w:szCs w:val="26"/>
          <w:lang w:val="ro-RO"/>
        </w:rPr>
        <w:t>.</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xml:space="preserv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Inspecţiile/testele (probe) şi recepţiile se vor realiza în perioadele şi datele st</w:t>
      </w:r>
      <w:r w:rsidR="00545FC8">
        <w:rPr>
          <w:sz w:val="26"/>
          <w:szCs w:val="26"/>
          <w:lang w:val="ro-RO"/>
        </w:rPr>
        <w:t>abilite în graficele de lucrări,</w:t>
      </w:r>
      <w:r w:rsidR="002F2EFB" w:rsidRPr="00BD64B6">
        <w:rPr>
          <w:sz w:val="26"/>
          <w:szCs w:val="26"/>
          <w:lang w:val="ro-RO"/>
        </w:rPr>
        <w:t xml:space="preserve"> în planul calităţii şi/sau fişele însoţitoare vizate de achizitor</w:t>
      </w:r>
      <w:r w:rsidR="000C4880">
        <w:rPr>
          <w:sz w:val="26"/>
          <w:szCs w:val="26"/>
          <w:lang w:val="ro-RO"/>
        </w:rPr>
        <w:t>.</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0C4880" w:rsidRDefault="006704F1">
      <w:pPr>
        <w:pStyle w:val="BodyText"/>
        <w:ind w:firstLine="720"/>
        <w:rPr>
          <w:sz w:val="26"/>
          <w:szCs w:val="26"/>
          <w:lang w:val="ro-RO"/>
        </w:rPr>
      </w:pPr>
      <w:r>
        <w:rPr>
          <w:sz w:val="26"/>
          <w:szCs w:val="26"/>
          <w:lang w:val="ro-RO"/>
        </w:rPr>
        <w:t>11</w:t>
      </w:r>
      <w:r w:rsidR="002F2EFB" w:rsidRPr="00BD64B6">
        <w:rPr>
          <w:sz w:val="26"/>
          <w:szCs w:val="26"/>
          <w:lang w:val="ro-RO"/>
        </w:rPr>
        <w:t>.5. Achizitorul va înştiinţa în scris identitatea reprezentanţilor săi care vor participa la inspecţii, teste, recepţii, cu cel puţin 10 zile înaintea datelor scadente din grafic</w:t>
      </w:r>
      <w:r w:rsidR="000C4880">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.6. Inspecţiile, testele, recepţiile se realizează atât la executant, cât şi la subcontractanţii acestuia pentru execuţia de lucrări. Executantul asigură toate facilităţile </w:t>
      </w:r>
      <w:r w:rsidR="002F2EFB" w:rsidRPr="001D079F">
        <w:rPr>
          <w:sz w:val="26"/>
          <w:szCs w:val="26"/>
          <w:lang w:val="ro-RO"/>
        </w:rPr>
        <w:t>(asistenţă tehnică, accesul la documentaţii, rapoarte de măsurători, certificate de cal</w:t>
      </w:r>
      <w:r w:rsidR="00545FC8" w:rsidRPr="001D079F">
        <w:rPr>
          <w:sz w:val="26"/>
          <w:szCs w:val="26"/>
          <w:lang w:val="ro-RO"/>
        </w:rPr>
        <w:t>itate)</w:t>
      </w:r>
      <w:r w:rsidR="00545FC8">
        <w:rPr>
          <w:sz w:val="26"/>
          <w:szCs w:val="26"/>
          <w:lang w:val="ro-RO"/>
        </w:rPr>
        <w:t xml:space="preserve"> pentru aceste inspecţii </w:t>
      </w:r>
      <w:r w:rsidR="002F2EFB" w:rsidRPr="00BD64B6">
        <w:rPr>
          <w:sz w:val="26"/>
          <w:szCs w:val="26"/>
          <w:lang w:val="ro-RO"/>
        </w:rPr>
        <w:t>şi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2F2EFB" w:rsidRDefault="002F2EFB" w:rsidP="00271E0E">
      <w:pPr>
        <w:pStyle w:val="BodyText"/>
        <w:ind w:firstLine="720"/>
        <w:rPr>
          <w:sz w:val="26"/>
          <w:szCs w:val="26"/>
          <w:lang w:val="ro-RO"/>
        </w:rPr>
      </w:pPr>
      <w:r w:rsidRPr="006016FA">
        <w:rPr>
          <w:sz w:val="26"/>
          <w:szCs w:val="26"/>
          <w:lang w:val="ro-RO"/>
        </w:rPr>
        <w:t>Identificarea şi trasabilitatea va conţine minimum</w:t>
      </w:r>
      <w:r w:rsidR="00730EC7">
        <w:rPr>
          <w:sz w:val="26"/>
          <w:szCs w:val="26"/>
          <w:lang w:val="ro-RO"/>
        </w:rPr>
        <w:t xml:space="preserve"> </w:t>
      </w:r>
      <w:r w:rsidRPr="006016FA">
        <w:rPr>
          <w:sz w:val="26"/>
          <w:szCs w:val="26"/>
          <w:lang w:val="ro-RO"/>
        </w:rPr>
        <w:t xml:space="preserve">planul calităţii şi/sau fişe însoţitoare avizate de achizitor (responsabilul </w:t>
      </w:r>
      <w:r w:rsidR="00F93F90" w:rsidRPr="006016FA">
        <w:rPr>
          <w:sz w:val="26"/>
          <w:szCs w:val="26"/>
          <w:lang w:val="ro-RO"/>
        </w:rPr>
        <w:t>M</w:t>
      </w:r>
      <w:r w:rsidRPr="006016FA">
        <w:rPr>
          <w:sz w:val="26"/>
          <w:szCs w:val="26"/>
          <w:lang w:val="ro-RO"/>
        </w:rPr>
        <w:t>C), fişe şi paşapoarte de măsurători, buletine de analize şi încercări, procese verbale de recepţii materiale, procese verbale de inspecţii finale, certificat de calitate şi garanţie</w:t>
      </w:r>
      <w:r w:rsidR="00AC5AE7" w:rsidRPr="006016FA">
        <w:rPr>
          <w:sz w:val="26"/>
          <w:szCs w:val="26"/>
          <w:lang w:val="ro-RO"/>
        </w:rPr>
        <w:t>,</w:t>
      </w:r>
      <w:r w:rsidRPr="006016FA">
        <w:rPr>
          <w:sz w:val="26"/>
          <w:szCs w:val="26"/>
          <w:lang w:val="ro-RO"/>
        </w:rPr>
        <w:t xml:space="preserve"> etc. (în funcţie de complexitatea lucrării se vor menţiona toate documentele şi înregistrările cal</w:t>
      </w:r>
      <w:r w:rsidR="00545FC8" w:rsidRPr="006016FA">
        <w:rPr>
          <w:sz w:val="26"/>
          <w:szCs w:val="26"/>
          <w:lang w:val="ro-RO"/>
        </w:rPr>
        <w:t>ităţii).</w:t>
      </w:r>
    </w:p>
    <w:p w:rsidR="00545FC8" w:rsidRPr="00387E94" w:rsidRDefault="00545FC8" w:rsidP="00545FC8">
      <w:pPr>
        <w:pStyle w:val="BodyText"/>
        <w:ind w:left="1174"/>
        <w:rPr>
          <w:sz w:val="26"/>
          <w:szCs w:val="26"/>
          <w:lang w:val="ro-RO"/>
        </w:rPr>
      </w:pPr>
    </w:p>
    <w:p w:rsidR="002F2EFB" w:rsidRPr="00387E94" w:rsidRDefault="006704F1">
      <w:pPr>
        <w:pStyle w:val="BodyText"/>
        <w:shd w:val="pct10" w:color="auto" w:fill="FFFFFF"/>
        <w:spacing w:after="120"/>
        <w:ind w:firstLine="720"/>
        <w:rPr>
          <w:b/>
          <w:sz w:val="26"/>
          <w:szCs w:val="26"/>
          <w:lang w:val="ro-RO"/>
        </w:rPr>
      </w:pPr>
      <w:r w:rsidRPr="00784F99">
        <w:rPr>
          <w:b/>
          <w:sz w:val="26"/>
          <w:szCs w:val="26"/>
          <w:lang w:val="ro-RO"/>
        </w:rPr>
        <w:t>CAP.12</w:t>
      </w:r>
      <w:r w:rsidR="002F2EFB" w:rsidRPr="00784F99">
        <w:rPr>
          <w:b/>
          <w:sz w:val="26"/>
          <w:szCs w:val="26"/>
          <w:lang w:val="ro-RO"/>
        </w:rPr>
        <w:t>. GARANŢII ŞI RESPONSABILITĂŢI</w:t>
      </w:r>
    </w:p>
    <w:p w:rsidR="004845CE"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.1. Pentru garantarea calităţii, cantităţii şi realizării în termenul stabilit a prezentului contract, se prevede o garanţie de bună execuţie de </w:t>
      </w:r>
      <w:r w:rsidR="00F03766" w:rsidRPr="00F03766">
        <w:rPr>
          <w:b/>
          <w:sz w:val="26"/>
          <w:szCs w:val="26"/>
          <w:lang w:val="ro-RO"/>
        </w:rPr>
        <w:t>10</w:t>
      </w:r>
      <w:r w:rsidR="004845CE" w:rsidRPr="00F03766">
        <w:rPr>
          <w:b/>
          <w:sz w:val="26"/>
          <w:szCs w:val="26"/>
          <w:lang w:val="ro-RO"/>
        </w:rPr>
        <w:t xml:space="preserve"> %</w:t>
      </w:r>
      <w:r w:rsidR="004845CE" w:rsidRPr="00387E94">
        <w:rPr>
          <w:sz w:val="26"/>
          <w:szCs w:val="26"/>
          <w:lang w:val="ro-RO"/>
        </w:rPr>
        <w:t xml:space="preserve"> din valoarea contractului, fără TVA, însemnând:</w:t>
      </w:r>
    </w:p>
    <w:p w:rsidR="004845CE" w:rsidRPr="00387E94" w:rsidRDefault="00545FC8" w:rsidP="004845CE">
      <w:pPr>
        <w:pStyle w:val="BodyText"/>
        <w:rPr>
          <w:sz w:val="26"/>
          <w:szCs w:val="26"/>
          <w:lang w:val="ro-RO"/>
        </w:rPr>
      </w:pPr>
      <w:r>
        <w:rPr>
          <w:sz w:val="26"/>
          <w:szCs w:val="26"/>
          <w:lang w:val="ro-RO"/>
        </w:rPr>
        <w:t>__________</w:t>
      </w:r>
      <w:r w:rsidR="004845CE" w:rsidRPr="00387E94">
        <w:rPr>
          <w:sz w:val="26"/>
          <w:szCs w:val="26"/>
          <w:lang w:val="ro-RO"/>
        </w:rPr>
        <w:t>___ lei (în cifre), ________________________________________ lei (în litere).</w:t>
      </w:r>
    </w:p>
    <w:p w:rsidR="00BD64B6"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contract se constituie prin</w:t>
      </w:r>
      <w:r w:rsidR="00E92BBF">
        <w:rPr>
          <w:sz w:val="26"/>
          <w:szCs w:val="26"/>
          <w:lang w:val="ro-RO"/>
        </w:rPr>
        <w:t>:</w:t>
      </w:r>
      <w:r w:rsidR="00591F7B" w:rsidRPr="00387E94">
        <w:rPr>
          <w:sz w:val="26"/>
          <w:szCs w:val="26"/>
          <w:lang w:val="ro-RO"/>
        </w:rPr>
        <w:t xml:space="preserve"> ______</w:t>
      </w:r>
      <w:r w:rsidR="004845CE" w:rsidRPr="00387E94">
        <w:rPr>
          <w:sz w:val="26"/>
          <w:szCs w:val="26"/>
          <w:lang w:val="ro-RO"/>
        </w:rPr>
        <w:t xml:space="preserve">____________________________________________________________________ </w:t>
      </w:r>
    </w:p>
    <w:p w:rsidR="009F1FFF" w:rsidRPr="00387E94" w:rsidRDefault="009F1FFF" w:rsidP="004845CE">
      <w:pPr>
        <w:pStyle w:val="BodyText"/>
        <w:ind w:firstLine="720"/>
        <w:rPr>
          <w:sz w:val="26"/>
          <w:szCs w:val="26"/>
          <w:lang w:val="ro-RO"/>
        </w:rPr>
      </w:pPr>
    </w:p>
    <w:p w:rsidR="00BD64B6" w:rsidRPr="00387E94" w:rsidRDefault="00BD64B6">
      <w:pPr>
        <w:pStyle w:val="BodyText"/>
        <w:ind w:firstLine="720"/>
        <w:rPr>
          <w:sz w:val="16"/>
          <w:szCs w:val="16"/>
          <w:lang w:val="ro-RO"/>
        </w:rPr>
      </w:pPr>
    </w:p>
    <w:p w:rsidR="00F459B1" w:rsidRPr="009F1FFF" w:rsidRDefault="00F459B1" w:rsidP="00F459B1">
      <w:pPr>
        <w:pStyle w:val="BodyText"/>
        <w:rPr>
          <w:sz w:val="26"/>
          <w:szCs w:val="26"/>
          <w:lang w:val="ro-RO"/>
        </w:rPr>
      </w:pPr>
      <w:r>
        <w:rPr>
          <w:sz w:val="26"/>
          <w:szCs w:val="26"/>
          <w:lang w:val="ro-RO"/>
        </w:rPr>
        <w:t xml:space="preserve">(se va </w:t>
      </w:r>
      <w:r w:rsidRPr="009F1FFF">
        <w:rPr>
          <w:sz w:val="26"/>
          <w:szCs w:val="26"/>
          <w:lang w:val="ro-RO"/>
        </w:rPr>
        <w:t xml:space="preserve">preciza unul din cele </w:t>
      </w:r>
      <w:r w:rsidR="00271E0E" w:rsidRPr="009F1FFF">
        <w:rPr>
          <w:color w:val="000000" w:themeColor="text1"/>
          <w:sz w:val="26"/>
          <w:szCs w:val="26"/>
          <w:lang w:val="ro-RO"/>
        </w:rPr>
        <w:t>3</w:t>
      </w:r>
      <w:r w:rsidRPr="009F1FFF">
        <w:rPr>
          <w:color w:val="000000" w:themeColor="text1"/>
          <w:sz w:val="26"/>
          <w:szCs w:val="26"/>
          <w:lang w:val="ro-RO"/>
        </w:rPr>
        <w:t xml:space="preserve"> moduri</w:t>
      </w:r>
      <w:r w:rsidRPr="009F1FFF">
        <w:rPr>
          <w:sz w:val="26"/>
          <w:szCs w:val="26"/>
          <w:lang w:val="ro-RO"/>
        </w:rPr>
        <w:t xml:space="preserve"> de constituire menţionate în documentaţia de atribuire, stabilit de contractant prin oferta sa şi convenit cu achizitorul şi anume:</w:t>
      </w:r>
    </w:p>
    <w:p w:rsidR="00271E0E" w:rsidRPr="009F1FFF" w:rsidRDefault="00F459B1" w:rsidP="00271E0E">
      <w:pPr>
        <w:pStyle w:val="BodyText"/>
        <w:rPr>
          <w:bCs/>
          <w:sz w:val="26"/>
          <w:szCs w:val="26"/>
          <w:lang w:val="ro-RO"/>
        </w:rPr>
      </w:pPr>
      <w:r w:rsidRPr="009F1FFF">
        <w:rPr>
          <w:bCs/>
          <w:sz w:val="26"/>
          <w:szCs w:val="26"/>
          <w:lang w:val="ro-RO"/>
        </w:rPr>
        <w:tab/>
      </w:r>
      <w:r w:rsidR="00271E0E" w:rsidRPr="009F1FFF">
        <w:rPr>
          <w:bCs/>
          <w:sz w:val="26"/>
          <w:szCs w:val="26"/>
          <w:lang w:val="ro-RO"/>
        </w:rPr>
        <w:t xml:space="preserve">a) </w:t>
      </w:r>
      <w:r w:rsidR="00271E0E" w:rsidRPr="009F1FFF">
        <w:rPr>
          <w:sz w:val="26"/>
          <w:szCs w:val="26"/>
          <w:lang w:val="ro-RO"/>
        </w:rPr>
        <w:t>virament bancar in contul beneficiarului mentionat la capitolul I, sau</w:t>
      </w:r>
      <w:r w:rsidR="00271E0E" w:rsidRPr="009F1FFF">
        <w:rPr>
          <w:bCs/>
          <w:sz w:val="26"/>
          <w:szCs w:val="26"/>
          <w:lang w:val="ro-RO"/>
        </w:rPr>
        <w:tab/>
      </w:r>
    </w:p>
    <w:p w:rsidR="00271E0E" w:rsidRPr="009F1FFF" w:rsidRDefault="00271E0E" w:rsidP="00271E0E">
      <w:pPr>
        <w:pStyle w:val="BodyText"/>
        <w:ind w:firstLine="720"/>
        <w:rPr>
          <w:sz w:val="26"/>
          <w:szCs w:val="26"/>
        </w:rPr>
      </w:pPr>
      <w:r w:rsidRPr="009F1FFF">
        <w:rPr>
          <w:sz w:val="26"/>
          <w:szCs w:val="26"/>
        </w:rPr>
        <w:t>b) instrument de garantare</w:t>
      </w:r>
      <w:r w:rsidR="002629F5" w:rsidRPr="009F1FFF">
        <w:rPr>
          <w:sz w:val="26"/>
          <w:szCs w:val="26"/>
        </w:rPr>
        <w:t xml:space="preserve"> </w:t>
      </w:r>
      <w:r w:rsidRPr="009F1FFF">
        <w:rPr>
          <w:sz w:val="26"/>
          <w:szCs w:val="26"/>
        </w:rPr>
        <w:t>emis</w:t>
      </w:r>
      <w:r w:rsidR="002629F5" w:rsidRPr="009F1FFF">
        <w:rPr>
          <w:sz w:val="26"/>
          <w:szCs w:val="26"/>
        </w:rPr>
        <w:t xml:space="preserve"> </w:t>
      </w:r>
      <w:r w:rsidRPr="009F1FFF">
        <w:rPr>
          <w:sz w:val="26"/>
          <w:szCs w:val="26"/>
        </w:rPr>
        <w:t>în</w:t>
      </w:r>
      <w:r w:rsidR="002629F5" w:rsidRPr="009F1FFF">
        <w:rPr>
          <w:sz w:val="26"/>
          <w:szCs w:val="26"/>
        </w:rPr>
        <w:t xml:space="preserve"> </w:t>
      </w:r>
      <w:r w:rsidRPr="009F1FFF">
        <w:rPr>
          <w:sz w:val="26"/>
          <w:szCs w:val="26"/>
        </w:rPr>
        <w:t>condiţiile</w:t>
      </w:r>
      <w:r w:rsidR="002629F5" w:rsidRPr="009F1FFF">
        <w:rPr>
          <w:sz w:val="26"/>
          <w:szCs w:val="26"/>
        </w:rPr>
        <w:t xml:space="preserve"> </w:t>
      </w:r>
      <w:r w:rsidRPr="009F1FFF">
        <w:rPr>
          <w:sz w:val="26"/>
          <w:szCs w:val="26"/>
        </w:rPr>
        <w:t xml:space="preserve">legii, astfel:  </w:t>
      </w:r>
    </w:p>
    <w:p w:rsidR="00271E0E" w:rsidRPr="009F1FFF" w:rsidRDefault="00271E0E" w:rsidP="00271E0E">
      <w:pPr>
        <w:jc w:val="both"/>
        <w:rPr>
          <w:sz w:val="26"/>
          <w:szCs w:val="26"/>
          <w:lang w:val="en-GB" w:eastAsia="en-GB"/>
        </w:rPr>
      </w:pPr>
      <w:r w:rsidRPr="009F1FFF">
        <w:rPr>
          <w:sz w:val="26"/>
          <w:szCs w:val="26"/>
          <w:lang w:val="en-GB" w:eastAsia="en-GB"/>
        </w:rPr>
        <w:t>   </w:t>
      </w:r>
      <w:r w:rsidRPr="009F1FFF">
        <w:rPr>
          <w:bCs/>
          <w:sz w:val="26"/>
          <w:szCs w:val="26"/>
          <w:lang w:val="en-GB" w:eastAsia="en-GB"/>
        </w:rPr>
        <w:t>(i)</w:t>
      </w:r>
      <w:r w:rsidR="009F1FFF">
        <w:rPr>
          <w:bCs/>
          <w:sz w:val="26"/>
          <w:szCs w:val="26"/>
          <w:lang w:val="en-GB" w:eastAsia="en-GB"/>
        </w:rPr>
        <w:t xml:space="preserve"> </w:t>
      </w:r>
      <w:r w:rsidRPr="009F1FFF">
        <w:rPr>
          <w:sz w:val="26"/>
          <w:szCs w:val="26"/>
          <w:lang w:val="en-GB" w:eastAsia="en-GB"/>
        </w:rPr>
        <w:t>scrisoare de garanţie</w:t>
      </w:r>
      <w:r w:rsidR="002629F5" w:rsidRPr="009F1FFF">
        <w:rPr>
          <w:sz w:val="26"/>
          <w:szCs w:val="26"/>
          <w:lang w:val="en-GB" w:eastAsia="en-GB"/>
        </w:rPr>
        <w:t xml:space="preserve"> </w:t>
      </w:r>
      <w:r w:rsidRPr="009F1FFF">
        <w:rPr>
          <w:sz w:val="26"/>
          <w:szCs w:val="26"/>
          <w:lang w:val="en-GB" w:eastAsia="en-GB"/>
        </w:rPr>
        <w:t>emisa de instituţii de credit bancare</w:t>
      </w:r>
      <w:r w:rsidR="009F1FFF">
        <w:rPr>
          <w:sz w:val="26"/>
          <w:szCs w:val="26"/>
          <w:lang w:val="en-GB" w:eastAsia="en-GB"/>
        </w:rPr>
        <w:t xml:space="preserve"> </w:t>
      </w:r>
      <w:r w:rsidRPr="009F1FFF">
        <w:rPr>
          <w:sz w:val="26"/>
          <w:szCs w:val="26"/>
          <w:lang w:val="en-GB" w:eastAsia="en-GB"/>
        </w:rPr>
        <w:t>sau de instituţii</w:t>
      </w:r>
      <w:r w:rsidR="002629F5" w:rsidRPr="009F1FFF">
        <w:rPr>
          <w:sz w:val="26"/>
          <w:szCs w:val="26"/>
          <w:lang w:val="en-GB" w:eastAsia="en-GB"/>
        </w:rPr>
        <w:t xml:space="preserve"> </w:t>
      </w:r>
      <w:r w:rsidRPr="009F1FFF">
        <w:rPr>
          <w:sz w:val="26"/>
          <w:szCs w:val="26"/>
          <w:lang w:val="en-GB" w:eastAsia="en-GB"/>
        </w:rPr>
        <w:t>financiare</w:t>
      </w:r>
      <w:r w:rsidR="002629F5" w:rsidRPr="009F1FFF">
        <w:rPr>
          <w:sz w:val="26"/>
          <w:szCs w:val="26"/>
          <w:lang w:val="en-GB" w:eastAsia="en-GB"/>
        </w:rPr>
        <w:t xml:space="preserve"> </w:t>
      </w:r>
      <w:r w:rsidRPr="009F1FFF">
        <w:rPr>
          <w:sz w:val="26"/>
          <w:szCs w:val="26"/>
          <w:lang w:val="en-GB" w:eastAsia="en-GB"/>
        </w:rPr>
        <w:t>nebancare din România</w:t>
      </w:r>
      <w:r w:rsidR="002629F5" w:rsidRPr="009F1FFF">
        <w:rPr>
          <w:sz w:val="26"/>
          <w:szCs w:val="26"/>
          <w:lang w:val="en-GB" w:eastAsia="en-GB"/>
        </w:rPr>
        <w:t xml:space="preserve"> </w:t>
      </w:r>
      <w:r w:rsidRPr="009F1FFF">
        <w:rPr>
          <w:sz w:val="26"/>
          <w:szCs w:val="26"/>
          <w:lang w:val="en-GB" w:eastAsia="en-GB"/>
        </w:rPr>
        <w:t xml:space="preserve">sau din alt stat;  </w:t>
      </w:r>
    </w:p>
    <w:p w:rsidR="00271E0E" w:rsidRPr="009F1FFF" w:rsidRDefault="00271E0E" w:rsidP="00271E0E">
      <w:pPr>
        <w:jc w:val="both"/>
        <w:rPr>
          <w:sz w:val="26"/>
          <w:szCs w:val="26"/>
          <w:lang w:val="en-GB" w:eastAsia="en-GB"/>
        </w:rPr>
      </w:pPr>
      <w:r w:rsidRPr="009F1FFF">
        <w:rPr>
          <w:sz w:val="26"/>
          <w:szCs w:val="26"/>
          <w:lang w:val="en-GB" w:eastAsia="en-GB"/>
        </w:rPr>
        <w:t>   </w:t>
      </w:r>
      <w:r w:rsidRPr="009F1FFF">
        <w:rPr>
          <w:bCs/>
          <w:sz w:val="26"/>
          <w:szCs w:val="26"/>
          <w:lang w:val="en-GB" w:eastAsia="en-GB"/>
        </w:rPr>
        <w:t>(ii)</w:t>
      </w:r>
      <w:r w:rsidR="009F1FFF">
        <w:rPr>
          <w:bCs/>
          <w:sz w:val="26"/>
          <w:szCs w:val="26"/>
          <w:lang w:val="en-GB" w:eastAsia="en-GB"/>
        </w:rPr>
        <w:t xml:space="preserve"> </w:t>
      </w:r>
      <w:r w:rsidRPr="009F1FFF">
        <w:rPr>
          <w:sz w:val="26"/>
          <w:szCs w:val="26"/>
          <w:lang w:val="en-GB" w:eastAsia="en-GB"/>
        </w:rPr>
        <w:t>asigurare de garanţii</w:t>
      </w:r>
      <w:r w:rsidR="002629F5" w:rsidRPr="009F1FFF">
        <w:rPr>
          <w:sz w:val="26"/>
          <w:szCs w:val="26"/>
          <w:lang w:val="en-GB" w:eastAsia="en-GB"/>
        </w:rPr>
        <w:t xml:space="preserve"> </w:t>
      </w:r>
      <w:r w:rsidRPr="009F1FFF">
        <w:rPr>
          <w:sz w:val="26"/>
          <w:szCs w:val="26"/>
          <w:lang w:val="en-GB" w:eastAsia="en-GB"/>
        </w:rPr>
        <w:t xml:space="preserve">emisa:  </w:t>
      </w:r>
    </w:p>
    <w:p w:rsidR="00271E0E" w:rsidRPr="009F1FFF" w:rsidRDefault="00271E0E" w:rsidP="00271E0E">
      <w:pPr>
        <w:jc w:val="both"/>
        <w:rPr>
          <w:sz w:val="26"/>
          <w:szCs w:val="26"/>
          <w:lang w:val="en-GB" w:eastAsia="en-GB"/>
        </w:rPr>
      </w:pPr>
      <w:r w:rsidRPr="009F1FFF">
        <w:rPr>
          <w:sz w:val="26"/>
          <w:szCs w:val="26"/>
          <w:lang w:val="en-GB" w:eastAsia="en-GB"/>
        </w:rPr>
        <w:t>   </w:t>
      </w:r>
      <w:r w:rsidRPr="009F1FFF">
        <w:rPr>
          <w:bCs/>
          <w:sz w:val="26"/>
          <w:szCs w:val="26"/>
          <w:lang w:val="en-GB" w:eastAsia="en-GB"/>
        </w:rPr>
        <w:t>-</w:t>
      </w:r>
      <w:r w:rsidRPr="009F1FFF">
        <w:rPr>
          <w:sz w:val="26"/>
          <w:szCs w:val="26"/>
          <w:lang w:val="en-GB" w:eastAsia="en-GB"/>
        </w:rPr>
        <w:t xml:space="preserve"> fie de societăţi de asigurare care deţin</w:t>
      </w:r>
      <w:r w:rsidR="003976C8" w:rsidRPr="009F1FFF">
        <w:rPr>
          <w:sz w:val="26"/>
          <w:szCs w:val="26"/>
          <w:lang w:val="en-GB" w:eastAsia="en-GB"/>
        </w:rPr>
        <w:t xml:space="preserve"> </w:t>
      </w:r>
      <w:r w:rsidRPr="009F1FFF">
        <w:rPr>
          <w:sz w:val="26"/>
          <w:szCs w:val="26"/>
          <w:lang w:val="en-GB" w:eastAsia="en-GB"/>
        </w:rPr>
        <w:t>autorizaţii de funcţionare</w:t>
      </w:r>
      <w:r w:rsidR="003976C8" w:rsidRPr="009F1FFF">
        <w:rPr>
          <w:sz w:val="26"/>
          <w:szCs w:val="26"/>
          <w:lang w:val="en-GB" w:eastAsia="en-GB"/>
        </w:rPr>
        <w:t xml:space="preserve"> </w:t>
      </w:r>
      <w:r w:rsidRPr="009F1FFF">
        <w:rPr>
          <w:sz w:val="26"/>
          <w:szCs w:val="26"/>
          <w:lang w:val="en-GB" w:eastAsia="en-GB"/>
        </w:rPr>
        <w:t>emis</w:t>
      </w:r>
      <w:r w:rsidR="003976C8" w:rsidRPr="009F1FFF">
        <w:rPr>
          <w:sz w:val="26"/>
          <w:szCs w:val="26"/>
          <w:lang w:val="en-GB" w:eastAsia="en-GB"/>
        </w:rPr>
        <w:t xml:space="preserve">e </w:t>
      </w:r>
      <w:r w:rsidRPr="009F1FFF">
        <w:rPr>
          <w:sz w:val="26"/>
          <w:szCs w:val="26"/>
          <w:lang w:val="en-GB" w:eastAsia="en-GB"/>
        </w:rPr>
        <w:t>în</w:t>
      </w:r>
      <w:r w:rsidR="003976C8" w:rsidRPr="009F1FFF">
        <w:rPr>
          <w:sz w:val="26"/>
          <w:szCs w:val="26"/>
          <w:lang w:val="en-GB" w:eastAsia="en-GB"/>
        </w:rPr>
        <w:t xml:space="preserve"> </w:t>
      </w:r>
      <w:r w:rsidRPr="009F1FFF">
        <w:rPr>
          <w:sz w:val="26"/>
          <w:szCs w:val="26"/>
          <w:lang w:val="en-GB" w:eastAsia="en-GB"/>
        </w:rPr>
        <w:t>România</w:t>
      </w:r>
      <w:r w:rsidR="003976C8" w:rsidRPr="009F1FFF">
        <w:rPr>
          <w:sz w:val="26"/>
          <w:szCs w:val="26"/>
          <w:lang w:val="en-GB" w:eastAsia="en-GB"/>
        </w:rPr>
        <w:t xml:space="preserve"> </w:t>
      </w:r>
      <w:r w:rsidRPr="009F1FFF">
        <w:rPr>
          <w:sz w:val="26"/>
          <w:szCs w:val="26"/>
          <w:lang w:val="en-GB" w:eastAsia="en-GB"/>
        </w:rPr>
        <w:t>sau</w:t>
      </w:r>
      <w:r w:rsidR="003976C8" w:rsidRPr="009F1FFF">
        <w:rPr>
          <w:sz w:val="26"/>
          <w:szCs w:val="26"/>
          <w:lang w:val="en-GB" w:eastAsia="en-GB"/>
        </w:rPr>
        <w:t xml:space="preserve"> </w:t>
      </w:r>
      <w:r w:rsidRPr="009F1FFF">
        <w:rPr>
          <w:sz w:val="26"/>
          <w:szCs w:val="26"/>
          <w:lang w:val="en-GB" w:eastAsia="en-GB"/>
        </w:rPr>
        <w:t>într-un alt stat membru al Uniunii</w:t>
      </w:r>
      <w:r w:rsidR="002629F5" w:rsidRPr="009F1FFF">
        <w:rPr>
          <w:sz w:val="26"/>
          <w:szCs w:val="26"/>
          <w:lang w:val="en-GB" w:eastAsia="en-GB"/>
        </w:rPr>
        <w:t xml:space="preserve"> </w:t>
      </w:r>
      <w:r w:rsidRPr="009F1FFF">
        <w:rPr>
          <w:sz w:val="26"/>
          <w:szCs w:val="26"/>
          <w:lang w:val="en-GB" w:eastAsia="en-GB"/>
        </w:rPr>
        <w:t>Europene şi/sau care sunt</w:t>
      </w:r>
      <w:r w:rsidR="003976C8" w:rsidRPr="009F1FFF">
        <w:rPr>
          <w:sz w:val="26"/>
          <w:szCs w:val="26"/>
          <w:lang w:val="en-GB" w:eastAsia="en-GB"/>
        </w:rPr>
        <w:t xml:space="preserve"> </w:t>
      </w:r>
      <w:r w:rsidRPr="009F1FFF">
        <w:rPr>
          <w:sz w:val="26"/>
          <w:szCs w:val="26"/>
          <w:lang w:val="en-GB" w:eastAsia="en-GB"/>
        </w:rPr>
        <w:t>înscrise</w:t>
      </w:r>
      <w:r w:rsidR="003976C8" w:rsidRPr="009F1FFF">
        <w:rPr>
          <w:sz w:val="26"/>
          <w:szCs w:val="26"/>
          <w:lang w:val="en-GB" w:eastAsia="en-GB"/>
        </w:rPr>
        <w:t xml:space="preserve"> </w:t>
      </w:r>
      <w:r w:rsidRPr="009F1FFF">
        <w:rPr>
          <w:sz w:val="26"/>
          <w:szCs w:val="26"/>
          <w:lang w:val="en-GB" w:eastAsia="en-GB"/>
        </w:rPr>
        <w:t>în</w:t>
      </w:r>
      <w:r w:rsidR="003976C8" w:rsidRPr="009F1FFF">
        <w:rPr>
          <w:sz w:val="26"/>
          <w:szCs w:val="26"/>
          <w:lang w:val="en-GB" w:eastAsia="en-GB"/>
        </w:rPr>
        <w:t xml:space="preserve"> </w:t>
      </w:r>
      <w:r w:rsidRPr="009F1FFF">
        <w:rPr>
          <w:sz w:val="26"/>
          <w:szCs w:val="26"/>
          <w:lang w:val="en-GB" w:eastAsia="en-GB"/>
        </w:rPr>
        <w:t>registrele</w:t>
      </w:r>
      <w:r w:rsidR="003976C8" w:rsidRPr="009F1FFF">
        <w:rPr>
          <w:sz w:val="26"/>
          <w:szCs w:val="26"/>
          <w:lang w:val="en-GB" w:eastAsia="en-GB"/>
        </w:rPr>
        <w:t xml:space="preserve"> </w:t>
      </w:r>
      <w:r w:rsidRPr="009F1FFF">
        <w:rPr>
          <w:sz w:val="26"/>
          <w:szCs w:val="26"/>
          <w:lang w:val="en-GB" w:eastAsia="en-GB"/>
        </w:rPr>
        <w:t>publicate</w:t>
      </w:r>
      <w:r w:rsidR="003976C8" w:rsidRPr="009F1FFF">
        <w:rPr>
          <w:sz w:val="26"/>
          <w:szCs w:val="26"/>
          <w:lang w:val="en-GB" w:eastAsia="en-GB"/>
        </w:rPr>
        <w:t xml:space="preserve"> </w:t>
      </w:r>
      <w:r w:rsidRPr="009F1FFF">
        <w:rPr>
          <w:sz w:val="26"/>
          <w:szCs w:val="26"/>
          <w:lang w:val="en-GB" w:eastAsia="en-GB"/>
        </w:rPr>
        <w:t>pe site-ul</w:t>
      </w:r>
      <w:r w:rsidR="003976C8" w:rsidRPr="009F1FFF">
        <w:rPr>
          <w:sz w:val="26"/>
          <w:szCs w:val="26"/>
          <w:lang w:val="en-GB" w:eastAsia="en-GB"/>
        </w:rPr>
        <w:t xml:space="preserve"> </w:t>
      </w:r>
      <w:r w:rsidRPr="009F1FFF">
        <w:rPr>
          <w:sz w:val="26"/>
          <w:szCs w:val="26"/>
          <w:lang w:val="en-GB" w:eastAsia="en-GB"/>
        </w:rPr>
        <w:t>Autorităţii de Supraveghere</w:t>
      </w:r>
      <w:r w:rsidR="002629F5" w:rsidRPr="009F1FFF">
        <w:rPr>
          <w:sz w:val="26"/>
          <w:szCs w:val="26"/>
          <w:lang w:val="en-GB" w:eastAsia="en-GB"/>
        </w:rPr>
        <w:t xml:space="preserve"> </w:t>
      </w:r>
      <w:r w:rsidRPr="009F1FFF">
        <w:rPr>
          <w:sz w:val="26"/>
          <w:szCs w:val="26"/>
          <w:lang w:val="en-GB" w:eastAsia="en-GB"/>
        </w:rPr>
        <w:t xml:space="preserve">Financiară, dupăcaz;  </w:t>
      </w:r>
    </w:p>
    <w:p w:rsidR="00271E0E" w:rsidRPr="009F1FFF" w:rsidRDefault="00271E0E" w:rsidP="00271E0E">
      <w:pPr>
        <w:jc w:val="both"/>
        <w:rPr>
          <w:sz w:val="26"/>
          <w:szCs w:val="26"/>
          <w:lang w:val="en-GB" w:eastAsia="en-GB"/>
        </w:rPr>
      </w:pPr>
      <w:r w:rsidRPr="009F1FFF">
        <w:rPr>
          <w:sz w:val="26"/>
          <w:szCs w:val="26"/>
          <w:lang w:val="en-GB" w:eastAsia="en-GB"/>
        </w:rPr>
        <w:t>   </w:t>
      </w:r>
      <w:r w:rsidRPr="009F1FFF">
        <w:rPr>
          <w:bCs/>
          <w:sz w:val="26"/>
          <w:szCs w:val="26"/>
          <w:lang w:val="en-GB" w:eastAsia="en-GB"/>
        </w:rPr>
        <w:t>-</w:t>
      </w:r>
      <w:r w:rsidRPr="009F1FFF">
        <w:rPr>
          <w:sz w:val="26"/>
          <w:szCs w:val="26"/>
          <w:lang w:val="en-GB" w:eastAsia="en-GB"/>
        </w:rPr>
        <w:t>fie de societăţi de asigurare din state terţe</w:t>
      </w:r>
      <w:r w:rsidR="003976C8" w:rsidRPr="009F1FFF">
        <w:rPr>
          <w:sz w:val="26"/>
          <w:szCs w:val="26"/>
          <w:lang w:val="en-GB" w:eastAsia="en-GB"/>
        </w:rPr>
        <w:t xml:space="preserve"> </w:t>
      </w:r>
      <w:r w:rsidRPr="009F1FFF">
        <w:rPr>
          <w:sz w:val="26"/>
          <w:szCs w:val="26"/>
          <w:lang w:val="en-GB" w:eastAsia="en-GB"/>
        </w:rPr>
        <w:t>prin</w:t>
      </w:r>
      <w:r w:rsidR="003976C8" w:rsidRPr="009F1FFF">
        <w:rPr>
          <w:sz w:val="26"/>
          <w:szCs w:val="26"/>
          <w:lang w:val="en-GB" w:eastAsia="en-GB"/>
        </w:rPr>
        <w:t xml:space="preserve"> </w:t>
      </w:r>
      <w:r w:rsidRPr="009F1FFF">
        <w:rPr>
          <w:sz w:val="26"/>
          <w:szCs w:val="26"/>
          <w:lang w:val="en-GB" w:eastAsia="en-GB"/>
        </w:rPr>
        <w:t>sucursale</w:t>
      </w:r>
      <w:r w:rsidR="003976C8" w:rsidRPr="009F1FFF">
        <w:rPr>
          <w:sz w:val="26"/>
          <w:szCs w:val="26"/>
          <w:lang w:val="en-GB" w:eastAsia="en-GB"/>
        </w:rPr>
        <w:t xml:space="preserve"> </w:t>
      </w:r>
      <w:r w:rsidRPr="009F1FFF">
        <w:rPr>
          <w:sz w:val="26"/>
          <w:szCs w:val="26"/>
          <w:lang w:val="en-GB" w:eastAsia="en-GB"/>
        </w:rPr>
        <w:t>autorizate</w:t>
      </w:r>
      <w:r w:rsidR="003976C8" w:rsidRPr="009F1FFF">
        <w:rPr>
          <w:sz w:val="26"/>
          <w:szCs w:val="26"/>
          <w:lang w:val="en-GB" w:eastAsia="en-GB"/>
        </w:rPr>
        <w:t xml:space="preserve"> </w:t>
      </w:r>
      <w:r w:rsidRPr="009F1FFF">
        <w:rPr>
          <w:sz w:val="26"/>
          <w:szCs w:val="26"/>
          <w:lang w:val="en-GB" w:eastAsia="en-GB"/>
        </w:rPr>
        <w:t>în</w:t>
      </w:r>
      <w:r w:rsidR="003976C8" w:rsidRPr="009F1FFF">
        <w:rPr>
          <w:sz w:val="26"/>
          <w:szCs w:val="26"/>
          <w:lang w:val="en-GB" w:eastAsia="en-GB"/>
        </w:rPr>
        <w:t xml:space="preserve"> </w:t>
      </w:r>
      <w:r w:rsidRPr="009F1FFF">
        <w:rPr>
          <w:sz w:val="26"/>
          <w:szCs w:val="26"/>
          <w:lang w:val="en-GB" w:eastAsia="en-GB"/>
        </w:rPr>
        <w:t>România de către</w:t>
      </w:r>
      <w:r w:rsidR="003976C8" w:rsidRPr="009F1FFF">
        <w:rPr>
          <w:sz w:val="26"/>
          <w:szCs w:val="26"/>
          <w:lang w:val="en-GB" w:eastAsia="en-GB"/>
        </w:rPr>
        <w:t xml:space="preserve"> </w:t>
      </w:r>
      <w:r w:rsidRPr="009F1FFF">
        <w:rPr>
          <w:sz w:val="26"/>
          <w:szCs w:val="26"/>
          <w:lang w:val="en-GB" w:eastAsia="en-GB"/>
        </w:rPr>
        <w:t>Autoritatea de Supraveghere</w:t>
      </w:r>
      <w:r w:rsidR="002629F5" w:rsidRPr="009F1FFF">
        <w:rPr>
          <w:sz w:val="26"/>
          <w:szCs w:val="26"/>
          <w:lang w:val="en-GB" w:eastAsia="en-GB"/>
        </w:rPr>
        <w:t xml:space="preserve"> </w:t>
      </w:r>
      <w:r w:rsidRPr="009F1FFF">
        <w:rPr>
          <w:sz w:val="26"/>
          <w:szCs w:val="26"/>
          <w:lang w:val="en-GB" w:eastAsia="en-GB"/>
        </w:rPr>
        <w:t xml:space="preserve">Financiară;  </w:t>
      </w:r>
    </w:p>
    <w:p w:rsidR="00271E0E" w:rsidRPr="009F1FFF" w:rsidRDefault="002629F5" w:rsidP="00271E0E">
      <w:pPr>
        <w:jc w:val="both"/>
        <w:rPr>
          <w:sz w:val="26"/>
          <w:szCs w:val="26"/>
        </w:rPr>
      </w:pPr>
      <w:r w:rsidRPr="009F1FFF">
        <w:rPr>
          <w:sz w:val="26"/>
          <w:szCs w:val="26"/>
        </w:rPr>
        <w:t>p</w:t>
      </w:r>
      <w:r w:rsidR="00271E0E" w:rsidRPr="009F1FFF">
        <w:rPr>
          <w:sz w:val="26"/>
          <w:szCs w:val="26"/>
        </w:rPr>
        <w:t>rezentat</w:t>
      </w:r>
      <w:r w:rsidRPr="009F1FFF">
        <w:rPr>
          <w:sz w:val="26"/>
          <w:szCs w:val="26"/>
        </w:rPr>
        <w:t xml:space="preserve"> </w:t>
      </w:r>
      <w:r w:rsidR="00271E0E" w:rsidRPr="009F1FFF">
        <w:rPr>
          <w:sz w:val="26"/>
          <w:szCs w:val="26"/>
        </w:rPr>
        <w:t>în original de către</w:t>
      </w:r>
      <w:r w:rsidRPr="009F1FFF">
        <w:rPr>
          <w:sz w:val="26"/>
          <w:szCs w:val="26"/>
        </w:rPr>
        <w:t xml:space="preserve"> </w:t>
      </w:r>
      <w:r w:rsidR="00271E0E" w:rsidRPr="009F1FFF">
        <w:rPr>
          <w:sz w:val="26"/>
          <w:szCs w:val="26"/>
        </w:rPr>
        <w:t xml:space="preserve">contractant, </w:t>
      </w:r>
      <w:r w:rsidR="00271E0E" w:rsidRPr="009F1FFF">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271E0E" w:rsidRPr="009F1FFF">
        <w:rPr>
          <w:sz w:val="26"/>
          <w:szCs w:val="26"/>
        </w:rPr>
        <w:t>. Valabilitatea</w:t>
      </w:r>
      <w:r w:rsidR="003976C8" w:rsidRPr="009F1FFF">
        <w:rPr>
          <w:sz w:val="26"/>
          <w:szCs w:val="26"/>
        </w:rPr>
        <w:t xml:space="preserve"> </w:t>
      </w:r>
      <w:r w:rsidR="00271E0E" w:rsidRPr="009F1FFF">
        <w:rPr>
          <w:sz w:val="26"/>
          <w:szCs w:val="26"/>
        </w:rPr>
        <w:t>instrumentului de garantare</w:t>
      </w:r>
      <w:r w:rsidR="003976C8" w:rsidRPr="009F1FFF">
        <w:rPr>
          <w:sz w:val="26"/>
          <w:szCs w:val="26"/>
        </w:rPr>
        <w:t xml:space="preserve"> </w:t>
      </w:r>
      <w:r w:rsidR="00271E0E" w:rsidRPr="009F1FFF">
        <w:rPr>
          <w:sz w:val="26"/>
          <w:szCs w:val="26"/>
        </w:rPr>
        <w:t>trebuie</w:t>
      </w:r>
      <w:r w:rsidR="003976C8" w:rsidRPr="009F1FFF">
        <w:rPr>
          <w:sz w:val="26"/>
          <w:szCs w:val="26"/>
        </w:rPr>
        <w:t xml:space="preserve"> </w:t>
      </w:r>
      <w:r w:rsidR="00271E0E" w:rsidRPr="009F1FFF">
        <w:rPr>
          <w:sz w:val="26"/>
          <w:szCs w:val="26"/>
        </w:rPr>
        <w:t>sa</w:t>
      </w:r>
      <w:r w:rsidR="003976C8" w:rsidRPr="009F1FFF">
        <w:rPr>
          <w:sz w:val="26"/>
          <w:szCs w:val="26"/>
        </w:rPr>
        <w:t xml:space="preserve"> </w:t>
      </w:r>
      <w:r w:rsidR="00271E0E" w:rsidRPr="009F1FFF">
        <w:rPr>
          <w:sz w:val="26"/>
          <w:szCs w:val="26"/>
        </w:rPr>
        <w:t>depaseasca cu minim 30 de zile</w:t>
      </w:r>
      <w:r w:rsidRPr="009F1FFF">
        <w:rPr>
          <w:sz w:val="26"/>
          <w:szCs w:val="26"/>
        </w:rPr>
        <w:t xml:space="preserve"> </w:t>
      </w:r>
      <w:r w:rsidR="00271E0E" w:rsidRPr="009F1FFF">
        <w:rPr>
          <w:sz w:val="26"/>
          <w:szCs w:val="26"/>
        </w:rPr>
        <w:t>durata de garantie</w:t>
      </w:r>
      <w:r w:rsidRPr="009F1FFF">
        <w:rPr>
          <w:sz w:val="26"/>
          <w:szCs w:val="26"/>
        </w:rPr>
        <w:t xml:space="preserve"> </w:t>
      </w:r>
      <w:r w:rsidR="00271E0E" w:rsidRPr="009F1FFF">
        <w:rPr>
          <w:sz w:val="26"/>
          <w:szCs w:val="26"/>
        </w:rPr>
        <w:t>tehnica a lucrarilor</w:t>
      </w:r>
      <w:r w:rsidR="003976C8" w:rsidRPr="009F1FFF">
        <w:rPr>
          <w:sz w:val="26"/>
          <w:szCs w:val="26"/>
        </w:rPr>
        <w:t xml:space="preserve"> </w:t>
      </w:r>
      <w:r w:rsidR="00271E0E" w:rsidRPr="009F1FFF">
        <w:rPr>
          <w:sz w:val="26"/>
          <w:szCs w:val="26"/>
          <w:lang w:val="ro-RO"/>
        </w:rPr>
        <w:t>contractate</w:t>
      </w:r>
      <w:r w:rsidR="00271E0E" w:rsidRPr="009F1FFF">
        <w:rPr>
          <w:sz w:val="26"/>
          <w:szCs w:val="26"/>
        </w:rPr>
        <w:t xml:space="preserve">. </w:t>
      </w:r>
      <w:r w:rsidR="00271E0E" w:rsidRPr="009F1FFF">
        <w:rPr>
          <w:sz w:val="26"/>
          <w:szCs w:val="26"/>
          <w:lang w:val="ro-RO"/>
        </w:rPr>
        <w:t xml:space="preserve">In cazul in care </w:t>
      </w:r>
      <w:r w:rsidR="00794099">
        <w:rPr>
          <w:sz w:val="26"/>
          <w:szCs w:val="26"/>
          <w:lang w:val="ro-RO"/>
        </w:rPr>
        <w:t>receptia finala nu se re</w:t>
      </w:r>
      <w:r w:rsidR="00271E0E" w:rsidRPr="009F1FFF">
        <w:rPr>
          <w:sz w:val="26"/>
          <w:szCs w:val="26"/>
          <w:lang w:val="ro-RO"/>
        </w:rPr>
        <w:t>alizeaza in perioada de valabilitate a instrumentului de garantare, valabilitatea acestuia se va prelungi corespunzator de catre executant</w:t>
      </w:r>
      <w:r w:rsidR="00271E0E" w:rsidRPr="009F1FFF">
        <w:rPr>
          <w:bCs/>
          <w:sz w:val="26"/>
          <w:szCs w:val="26"/>
          <w:lang w:val="ro-RO"/>
        </w:rPr>
        <w:t>; sau</w:t>
      </w:r>
    </w:p>
    <w:p w:rsidR="00271E0E" w:rsidRPr="009F1FFF" w:rsidRDefault="00271E0E" w:rsidP="00271E0E">
      <w:pPr>
        <w:pStyle w:val="BodyText"/>
        <w:ind w:firstLine="720"/>
        <w:rPr>
          <w:sz w:val="26"/>
          <w:szCs w:val="26"/>
          <w:lang w:val="ro-RO"/>
        </w:rPr>
      </w:pPr>
      <w:r w:rsidRPr="009F1FFF">
        <w:rPr>
          <w:sz w:val="26"/>
          <w:szCs w:val="26"/>
          <w:lang w:val="ro-RO"/>
        </w:rPr>
        <w:t>c) prin combinarea modalităţilor de constituire prevăzute la lit. a) si b)).</w:t>
      </w:r>
    </w:p>
    <w:p w:rsidR="00591F7B" w:rsidRPr="006704F1" w:rsidRDefault="006704F1" w:rsidP="00591F7B">
      <w:pPr>
        <w:pStyle w:val="BodyText"/>
        <w:ind w:firstLine="720"/>
        <w:rPr>
          <w:sz w:val="26"/>
          <w:szCs w:val="26"/>
          <w:lang w:val="ro-RO"/>
        </w:rPr>
      </w:pPr>
      <w:r w:rsidRPr="009F1FFF">
        <w:rPr>
          <w:sz w:val="26"/>
          <w:szCs w:val="26"/>
          <w:lang w:val="ro-RO"/>
        </w:rPr>
        <w:t>12</w:t>
      </w:r>
      <w:r w:rsidR="00AC57FF" w:rsidRPr="009F1FFF">
        <w:rPr>
          <w:sz w:val="26"/>
          <w:szCs w:val="26"/>
          <w:lang w:val="ro-RO"/>
        </w:rPr>
        <w:t>.</w:t>
      </w:r>
      <w:r w:rsidR="00591F7B" w:rsidRPr="009F1FFF">
        <w:rPr>
          <w:sz w:val="26"/>
          <w:szCs w:val="26"/>
          <w:lang w:val="ro-RO"/>
        </w:rPr>
        <w:t xml:space="preserve">3. In cazul în care executantul nu prezintă dovada constituirii garanţiei de bună execuţie, în forma convenită,  </w:t>
      </w:r>
      <w:r w:rsidR="00D43F2F" w:rsidRPr="009F1FFF">
        <w:rPr>
          <w:bCs/>
          <w:sz w:val="26"/>
          <w:szCs w:val="26"/>
          <w:lang w:val="ro-RO"/>
        </w:rPr>
        <w:t xml:space="preserve">în termen de </w:t>
      </w:r>
      <w:r w:rsidR="005A42B9" w:rsidRPr="009F1FFF">
        <w:rPr>
          <w:bCs/>
          <w:sz w:val="26"/>
          <w:szCs w:val="26"/>
          <w:lang w:val="ro-RO"/>
        </w:rPr>
        <w:t>5</w:t>
      </w:r>
      <w:r w:rsidR="00591F7B" w:rsidRPr="009F1FFF">
        <w:rPr>
          <w:bCs/>
          <w:sz w:val="26"/>
          <w:szCs w:val="26"/>
          <w:lang w:val="ro-RO"/>
        </w:rPr>
        <w:t xml:space="preserve"> zile </w:t>
      </w:r>
      <w:r w:rsidR="009F38C6" w:rsidRPr="009F1FFF">
        <w:rPr>
          <w:bCs/>
          <w:sz w:val="26"/>
          <w:szCs w:val="26"/>
          <w:lang w:val="ro-RO"/>
        </w:rPr>
        <w:t xml:space="preserve">lucratoare </w:t>
      </w:r>
      <w:r w:rsidR="00591F7B" w:rsidRPr="009F1FFF">
        <w:rPr>
          <w:bCs/>
          <w:sz w:val="26"/>
          <w:szCs w:val="26"/>
          <w:lang w:val="ro-RO"/>
        </w:rPr>
        <w:t>de  la perfectarea</w:t>
      </w:r>
      <w:r w:rsidR="00591F7B" w:rsidRPr="006704F1">
        <w:rPr>
          <w:bCs/>
          <w:sz w:val="26"/>
          <w:szCs w:val="26"/>
          <w:lang w:val="ro-RO"/>
        </w:rPr>
        <w:t xml:space="preserve"> contractului</w:t>
      </w:r>
      <w:r w:rsidR="00591F7B" w:rsidRPr="006704F1">
        <w:rPr>
          <w:sz w:val="26"/>
          <w:szCs w:val="26"/>
          <w:lang w:val="ro-RO"/>
        </w:rPr>
        <w:t>, achizitorul va considera contractul rezolvit de plin drept, cu notificare prealabilă.</w:t>
      </w:r>
    </w:p>
    <w:p w:rsidR="002F2EFB" w:rsidRPr="00F93F90"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2F2EFB" w:rsidRPr="00F93F90">
        <w:rPr>
          <w:sz w:val="26"/>
          <w:szCs w:val="26"/>
          <w:lang w:val="ro-RO"/>
        </w:rPr>
        <w:t xml:space="preserve">pentru lucrările de reparaţii care fac obiectul prezentului contract este de </w:t>
      </w:r>
      <w:r w:rsidR="004B5F9C" w:rsidRPr="004B5F9C">
        <w:rPr>
          <w:b/>
          <w:sz w:val="26"/>
          <w:szCs w:val="26"/>
          <w:lang w:val="ro-RO"/>
        </w:rPr>
        <w:t>12</w:t>
      </w:r>
      <w:r w:rsidR="002F2EFB" w:rsidRPr="004B5F9C">
        <w:rPr>
          <w:b/>
          <w:sz w:val="26"/>
          <w:szCs w:val="26"/>
          <w:lang w:val="ro-RO"/>
        </w:rPr>
        <w:t xml:space="preserve"> luni</w:t>
      </w:r>
      <w:r w:rsidR="002F2EFB" w:rsidRPr="00F93F90">
        <w:rPr>
          <w:sz w:val="26"/>
          <w:szCs w:val="26"/>
          <w:lang w:val="ro-RO"/>
        </w:rPr>
        <w:t xml:space="preserve"> (conform documentaţiei de atribuire), începe din data semnării procesului verbal de recepţie </w:t>
      </w:r>
      <w:r w:rsidR="002F2EFB" w:rsidRPr="00D2789A">
        <w:rPr>
          <w:sz w:val="26"/>
          <w:szCs w:val="26"/>
          <w:lang w:val="ro-RO"/>
        </w:rPr>
        <w:t>la terminarea lucrărilor</w:t>
      </w:r>
      <w:r w:rsidR="002F2EFB" w:rsidRPr="00F93F90">
        <w:rPr>
          <w:sz w:val="26"/>
          <w:szCs w:val="26"/>
          <w:lang w:val="ro-RO"/>
        </w:rPr>
        <w:t xml:space="preserve"> şi expiră la data semnării recepţiei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F83AEA">
        <w:rPr>
          <w:sz w:val="26"/>
          <w:szCs w:val="26"/>
          <w:lang w:val="ro-RO"/>
        </w:rPr>
        <w:t xml:space="preserve"> </w:t>
      </w:r>
      <w:r w:rsidR="002F2EFB" w:rsidRPr="00F93F90">
        <w:rPr>
          <w:sz w:val="26"/>
          <w:szCs w:val="26"/>
          <w:lang w:val="ro-RO"/>
        </w:rPr>
        <w:t>(anexa nr.2).</w:t>
      </w:r>
    </w:p>
    <w:p w:rsidR="002F2EFB" w:rsidRPr="00F93F90"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 xml:space="preserve">La primirea înştiinţării, executantul este </w:t>
      </w:r>
      <w:r w:rsidRPr="00BD45C0">
        <w:rPr>
          <w:sz w:val="26"/>
          <w:szCs w:val="26"/>
        </w:rPr>
        <w:t>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executantul refuza</w:t>
      </w:r>
      <w:r w:rsidRPr="008627B9">
        <w:rPr>
          <w:sz w:val="26"/>
          <w:szCs w:val="26"/>
        </w:rPr>
        <w:t xml:space="preserve">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w:t>
      </w:r>
    </w:p>
    <w:p w:rsidR="009F1FFF" w:rsidRDefault="009F1FFF" w:rsidP="00937EBC">
      <w:pPr>
        <w:pStyle w:val="BodyText"/>
        <w:ind w:firstLine="720"/>
        <w:rPr>
          <w:sz w:val="26"/>
          <w:szCs w:val="26"/>
        </w:rPr>
      </w:pP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Restituirea garanţiei de bună execuţie</w:t>
      </w:r>
      <w:r w:rsidR="00BD45C0">
        <w:rPr>
          <w:sz w:val="26"/>
          <w:szCs w:val="26"/>
          <w:lang w:val="ro-RO"/>
        </w:rPr>
        <w:t xml:space="preserve"> la executant</w:t>
      </w:r>
      <w:r w:rsidR="00C511AE" w:rsidRPr="00091642">
        <w:rPr>
          <w:sz w:val="26"/>
          <w:szCs w:val="26"/>
          <w:lang w:val="ro-RO"/>
        </w:rPr>
        <w:t xml:space="preserve">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faceastfel: </w:t>
      </w:r>
    </w:p>
    <w:p w:rsidR="00C511AE" w:rsidRPr="00BC2CE3" w:rsidRDefault="00C511AE" w:rsidP="00C511AE">
      <w:pPr>
        <w:pStyle w:val="BodyText"/>
        <w:numPr>
          <w:ilvl w:val="0"/>
          <w:numId w:val="8"/>
        </w:numPr>
        <w:rPr>
          <w:color w:val="000000" w:themeColor="text1"/>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sidR="004A232C">
        <w:rPr>
          <w:color w:val="000000" w:themeColor="text1"/>
          <w:sz w:val="26"/>
          <w:szCs w:val="26"/>
          <w:lang w:val="ro-RO"/>
        </w:rPr>
        <w:t>,</w:t>
      </w:r>
      <w:r w:rsidRPr="00BC2CE3">
        <w:rPr>
          <w:color w:val="000000" w:themeColor="text1"/>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BC2CE3">
        <w:rPr>
          <w:b/>
          <w:color w:val="000000" w:themeColor="text1"/>
          <w:sz w:val="26"/>
          <w:szCs w:val="26"/>
          <w:lang w:val="ro-RO"/>
        </w:rPr>
        <w:t>30 %</w:t>
      </w:r>
      <w:r w:rsidRPr="00BC2CE3">
        <w:rPr>
          <w:color w:val="000000" w:themeColor="text1"/>
          <w:sz w:val="26"/>
          <w:szCs w:val="26"/>
          <w:lang w:val="ro-RO"/>
        </w:rPr>
        <w:t xml:space="preserve"> din valo</w:t>
      </w:r>
      <w:r w:rsidRPr="00091642">
        <w:rPr>
          <w:sz w:val="26"/>
          <w:szCs w:val="26"/>
          <w:lang w:val="ro-RO"/>
        </w:rPr>
        <w:t>area garanţiei la expirarea duratei de garanţie a lucrărilor executate</w:t>
      </w:r>
      <w:r w:rsidR="00271E0E">
        <w:rPr>
          <w:sz w:val="26"/>
          <w:szCs w:val="26"/>
          <w:lang w:val="ro-RO"/>
        </w:rPr>
        <w:t>,</w:t>
      </w:r>
      <w:r w:rsidRPr="00091642">
        <w:rPr>
          <w:sz w:val="26"/>
          <w:szCs w:val="26"/>
          <w:lang w:val="ro-RO"/>
        </w:rPr>
        <w:t xml:space="preserv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B65794" w:rsidRDefault="00C511AE" w:rsidP="00C511AE">
      <w:pPr>
        <w:pStyle w:val="BodyText"/>
        <w:ind w:firstLine="720"/>
        <w:rPr>
          <w:color w:val="000000" w:themeColor="text1"/>
          <w:sz w:val="26"/>
          <w:szCs w:val="26"/>
          <w:lang w:val="ro-RO"/>
        </w:rPr>
      </w:pPr>
      <w:r w:rsidRPr="00266C5D">
        <w:rPr>
          <w:sz w:val="26"/>
          <w:szCs w:val="26"/>
        </w:rPr>
        <w:t>Aprecierea privind riscul de vicii ascunse se va face la încheierea lucrărilor, de către beneficiarul direct al acestora, respectiv şeful secţiei beneficiare de comun acord cu şeful Biroului Mentenanţă / B</w:t>
      </w:r>
      <w:r w:rsidR="00211278">
        <w:rPr>
          <w:sz w:val="26"/>
          <w:szCs w:val="26"/>
        </w:rPr>
        <w:t>MIU</w:t>
      </w:r>
      <w:r w:rsidRPr="00266C5D">
        <w:rPr>
          <w:sz w:val="26"/>
          <w:szCs w:val="26"/>
        </w:rPr>
        <w:t xml:space="preserve">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B65794" w:rsidRPr="00B65794">
        <w:rPr>
          <w:color w:val="000000" w:themeColor="text1"/>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Executantul nu răspunde de pagubele sau accidentele care rezultă din activitatea achizitorului. Totodată, executantul nu răspunde de pagubele indirecte, cum ar fi: preţul de cost, producţia</w:t>
      </w:r>
      <w:r w:rsidR="00BD45C0">
        <w:rPr>
          <w:sz w:val="26"/>
          <w:szCs w:val="26"/>
          <w:lang w:val="ro-RO"/>
        </w:rPr>
        <w:t>,</w:t>
      </w:r>
      <w:r w:rsidR="002F2EFB" w:rsidRPr="00BD64B6">
        <w:rPr>
          <w:sz w:val="26"/>
          <w:szCs w:val="26"/>
          <w:lang w:val="ro-RO"/>
        </w:rPr>
        <w:t xml:space="preserve"> etc., excepţie făcând cazurile de greşeli grosolane sau rea voinţă, imputabile executantului, care au condus la avarierea gravă a instalaţiei, echipamentelor sau la accidente umane.</w:t>
      </w:r>
    </w:p>
    <w:p w:rsidR="00730EC7" w:rsidRPr="00730EC7" w:rsidRDefault="00730EC7" w:rsidP="00730EC7">
      <w:pPr>
        <w:pStyle w:val="Default"/>
        <w:ind w:firstLine="720"/>
        <w:jc w:val="both"/>
        <w:rPr>
          <w:rFonts w:ascii="Times New Roman" w:hAnsi="Times New Roman" w:cs="Times New Roman"/>
          <w:color w:val="auto"/>
          <w:sz w:val="26"/>
          <w:szCs w:val="26"/>
          <w:lang w:val="ro-RO"/>
        </w:rPr>
      </w:pPr>
      <w:r w:rsidRPr="00730EC7">
        <w:rPr>
          <w:rFonts w:ascii="Times New Roman" w:hAnsi="Times New Roman" w:cs="Times New Roman"/>
          <w:color w:val="auto"/>
          <w:sz w:val="26"/>
          <w:szCs w:val="26"/>
          <w:lang w:val="ro-RO"/>
        </w:rPr>
        <w:t xml:space="preserve">12.13. </w:t>
      </w:r>
      <w:r w:rsidRPr="00730EC7">
        <w:rPr>
          <w:rFonts w:ascii="Times New Roman" w:hAnsi="Times New Roman" w:cs="Times New Roman"/>
          <w:bCs/>
          <w:color w:val="auto"/>
        </w:rPr>
        <w:tab/>
      </w:r>
      <w:r w:rsidRPr="00730EC7">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730EC7" w:rsidRPr="00730EC7" w:rsidRDefault="00730EC7" w:rsidP="00730EC7">
      <w:pPr>
        <w:pStyle w:val="BodyText"/>
        <w:ind w:firstLine="720"/>
        <w:rPr>
          <w:sz w:val="26"/>
          <w:szCs w:val="26"/>
          <w:lang w:val="ro-RO"/>
        </w:rPr>
      </w:pPr>
      <w:r w:rsidRPr="00730EC7">
        <w:rPr>
          <w:sz w:val="26"/>
          <w:szCs w:val="26"/>
          <w:lang w:val="ro-RO"/>
        </w:rPr>
        <w:t>12.14. Contractantul se angajează, sub sancțiunea achitării de daune-interese, ca actul juridic încheiat cu terțul susținător/terții susținători să includă:</w:t>
      </w:r>
    </w:p>
    <w:p w:rsidR="00730EC7" w:rsidRPr="00730EC7" w:rsidRDefault="00730EC7" w:rsidP="00730EC7">
      <w:pPr>
        <w:pStyle w:val="BodyText"/>
        <w:ind w:firstLine="720"/>
        <w:rPr>
          <w:sz w:val="26"/>
          <w:szCs w:val="26"/>
          <w:lang w:val="ro-RO"/>
        </w:rPr>
      </w:pPr>
      <w:r w:rsidRPr="00730EC7">
        <w:rPr>
          <w:sz w:val="26"/>
          <w:szCs w:val="26"/>
          <w:lang w:val="ro-RO"/>
        </w:rPr>
        <w:t xml:space="preserve">(i) obligații exprese cu privire la resursele detaliate puse la dispoziție de către acesta/aceștia; </w:t>
      </w:r>
    </w:p>
    <w:p w:rsidR="00730EC7" w:rsidRPr="00730EC7" w:rsidRDefault="00730EC7" w:rsidP="00730EC7">
      <w:pPr>
        <w:pStyle w:val="BodyText"/>
        <w:ind w:firstLine="720"/>
        <w:rPr>
          <w:sz w:val="26"/>
          <w:szCs w:val="26"/>
          <w:lang w:val="ro-RO"/>
        </w:rPr>
      </w:pPr>
      <w:r w:rsidRPr="00730EC7">
        <w:rPr>
          <w:sz w:val="26"/>
          <w:szCs w:val="26"/>
          <w:lang w:val="ro-RO"/>
        </w:rPr>
        <w:t xml:space="preserve">(ii) modalitatea și termenele în care se asigură punerea la dispoziția Contractantului a acestor resurse; </w:t>
      </w:r>
    </w:p>
    <w:p w:rsidR="00730EC7" w:rsidRPr="00730EC7" w:rsidRDefault="00730EC7" w:rsidP="00730EC7">
      <w:pPr>
        <w:pStyle w:val="BodyText"/>
        <w:ind w:firstLine="720"/>
        <w:rPr>
          <w:sz w:val="26"/>
          <w:szCs w:val="26"/>
          <w:lang w:val="ro-RO"/>
        </w:rPr>
      </w:pPr>
      <w:r w:rsidRPr="00730EC7">
        <w:rPr>
          <w:sz w:val="26"/>
          <w:szCs w:val="26"/>
          <w:lang w:val="ro-RO"/>
        </w:rPr>
        <w:t xml:space="preserve">(iii) dreptul Contractantului la daune-interese în situația în care terțul susținător/terții susținători nu își îndeplinește/îndeplinesc obligațiile asumate; </w:t>
      </w:r>
    </w:p>
    <w:p w:rsidR="00730EC7" w:rsidRPr="00730EC7" w:rsidRDefault="00730EC7" w:rsidP="00730EC7">
      <w:pPr>
        <w:pStyle w:val="BodyText"/>
        <w:ind w:firstLine="720"/>
        <w:rPr>
          <w:sz w:val="26"/>
          <w:szCs w:val="26"/>
          <w:lang w:val="ro-RO"/>
        </w:rPr>
      </w:pPr>
      <w:r w:rsidRPr="00730EC7">
        <w:rPr>
          <w:sz w:val="26"/>
          <w:szCs w:val="26"/>
          <w:lang w:val="ro-RO"/>
        </w:rPr>
        <w:t xml:space="preserve"> (iv) renunțarea de către terțul susținător/terții susținători la beneficiile de diviziune și discuțiune;</w:t>
      </w:r>
    </w:p>
    <w:p w:rsidR="00730EC7" w:rsidRPr="00730EC7" w:rsidRDefault="00730EC7" w:rsidP="00730EC7">
      <w:pPr>
        <w:autoSpaceDE w:val="0"/>
        <w:autoSpaceDN w:val="0"/>
        <w:adjustRightInd w:val="0"/>
        <w:ind w:firstLine="720"/>
        <w:jc w:val="both"/>
        <w:rPr>
          <w:sz w:val="26"/>
          <w:szCs w:val="26"/>
          <w:lang w:val="ro-RO"/>
        </w:rPr>
      </w:pPr>
      <w:r w:rsidRPr="00730EC7">
        <w:rPr>
          <w:sz w:val="26"/>
          <w:szCs w:val="26"/>
          <w:lang w:val="ro-RO"/>
        </w:rPr>
        <w:t xml:space="preserve"> (v) obligația terțului susținător/terților susținători de a răspunde solidar cu Contractantul pentru executarea serviciilor/lucrărilor în legătură cu care terțul/terții au acordat susținerea.</w:t>
      </w:r>
    </w:p>
    <w:p w:rsidR="00730EC7" w:rsidRDefault="00730EC7" w:rsidP="00730EC7">
      <w:pPr>
        <w:autoSpaceDE w:val="0"/>
        <w:autoSpaceDN w:val="0"/>
        <w:adjustRightInd w:val="0"/>
        <w:ind w:firstLine="720"/>
        <w:jc w:val="both"/>
        <w:rPr>
          <w:sz w:val="26"/>
          <w:szCs w:val="26"/>
          <w:lang w:val="ro-RO"/>
        </w:rPr>
      </w:pPr>
      <w:r w:rsidRPr="00730EC7">
        <w:rPr>
          <w:sz w:val="26"/>
          <w:szCs w:val="26"/>
          <w:lang w:val="ro-RO"/>
        </w:rPr>
        <w:t>(vi) obligații exprese cu privire la serviciile/lucrările pe care terțul le va presta/executa.</w:t>
      </w:r>
    </w:p>
    <w:p w:rsidR="009F1FFF" w:rsidRDefault="009F1FFF" w:rsidP="00730EC7">
      <w:pPr>
        <w:autoSpaceDE w:val="0"/>
        <w:autoSpaceDN w:val="0"/>
        <w:adjustRightInd w:val="0"/>
        <w:ind w:firstLine="720"/>
        <w:jc w:val="both"/>
        <w:rPr>
          <w:sz w:val="26"/>
          <w:szCs w:val="26"/>
          <w:lang w:val="ro-RO"/>
        </w:rPr>
      </w:pPr>
    </w:p>
    <w:p w:rsidR="009F1FFF" w:rsidRPr="00730EC7" w:rsidRDefault="009F1FFF" w:rsidP="00730EC7">
      <w:pPr>
        <w:autoSpaceDE w:val="0"/>
        <w:autoSpaceDN w:val="0"/>
        <w:adjustRightInd w:val="0"/>
        <w:ind w:firstLine="720"/>
        <w:jc w:val="both"/>
        <w:rPr>
          <w:sz w:val="26"/>
          <w:szCs w:val="26"/>
          <w:lang w:val="ro-RO"/>
        </w:rPr>
      </w:pPr>
    </w:p>
    <w:p w:rsidR="00730EC7" w:rsidRPr="00730EC7" w:rsidRDefault="00730EC7" w:rsidP="009F1FFF">
      <w:pPr>
        <w:autoSpaceDE w:val="0"/>
        <w:autoSpaceDN w:val="0"/>
        <w:adjustRightInd w:val="0"/>
        <w:ind w:firstLine="720"/>
        <w:jc w:val="both"/>
        <w:rPr>
          <w:sz w:val="26"/>
          <w:szCs w:val="26"/>
          <w:lang w:val="ro-RO"/>
        </w:rPr>
      </w:pPr>
      <w:r w:rsidRPr="00730EC7">
        <w:rPr>
          <w:sz w:val="26"/>
          <w:szCs w:val="26"/>
          <w:lang w:val="ro-RO"/>
        </w:rPr>
        <w:t>(vii) graficul de execuție pentru serviciile/lucrările pe care terțul le va presta/executa, așa cum a fost prezentat în propunerea tehnică.</w:t>
      </w:r>
    </w:p>
    <w:p w:rsidR="00730EC7" w:rsidRPr="00730EC7" w:rsidRDefault="00730EC7" w:rsidP="00730EC7">
      <w:pPr>
        <w:pStyle w:val="BodyText"/>
        <w:ind w:firstLine="720"/>
        <w:rPr>
          <w:sz w:val="26"/>
          <w:szCs w:val="26"/>
          <w:lang w:val="ro-RO"/>
        </w:rPr>
      </w:pPr>
      <w:r w:rsidRPr="00730EC7">
        <w:rPr>
          <w:sz w:val="26"/>
          <w:szCs w:val="26"/>
          <w:lang w:val="ro-RO"/>
        </w:rPr>
        <w:t xml:space="preserve">12.15. Actul juridic încheiat cu terțul susținător/terții susținători va fi prezentat de Contractant odata cu contractul de achizitie si se va constitui in anexa la acesta. </w:t>
      </w:r>
    </w:p>
    <w:p w:rsidR="00730EC7" w:rsidRPr="00730EC7" w:rsidRDefault="00730EC7" w:rsidP="00730EC7">
      <w:pPr>
        <w:pStyle w:val="BodyText"/>
        <w:ind w:firstLine="720"/>
        <w:rPr>
          <w:sz w:val="26"/>
          <w:szCs w:val="26"/>
          <w:lang w:val="ro-RO"/>
        </w:rPr>
      </w:pPr>
      <w:r w:rsidRPr="00730EC7">
        <w:rPr>
          <w:sz w:val="24"/>
          <w:szCs w:val="24"/>
        </w:rPr>
        <w:t xml:space="preserve">12.16. </w:t>
      </w:r>
      <w:r w:rsidRPr="00730EC7">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730EC7" w:rsidRPr="00730EC7" w:rsidRDefault="00730EC7" w:rsidP="00730EC7">
      <w:pPr>
        <w:pStyle w:val="BodyText"/>
        <w:ind w:firstLine="720"/>
        <w:rPr>
          <w:sz w:val="26"/>
          <w:szCs w:val="26"/>
          <w:lang w:val="ro-RO"/>
        </w:rPr>
      </w:pPr>
      <w:r w:rsidRPr="00730EC7">
        <w:rPr>
          <w:sz w:val="26"/>
          <w:szCs w:val="26"/>
          <w:lang w:val="ro-RO"/>
        </w:rPr>
        <w:t>12.17. Contractantul se va asigura că actul juridic încheiat cu terțul susținător/terții susținători își produce efectele până la îndeplinirea integrală și corespunzătoare a tuturor obligațiilor asumate de Contractant prin prezentul contract.</w:t>
      </w:r>
    </w:p>
    <w:p w:rsidR="00730EC7" w:rsidRPr="00730EC7" w:rsidRDefault="00730EC7" w:rsidP="00730EC7">
      <w:pPr>
        <w:pStyle w:val="BodyText"/>
        <w:ind w:firstLine="720"/>
        <w:rPr>
          <w:sz w:val="26"/>
          <w:szCs w:val="26"/>
          <w:lang w:val="ro-RO"/>
        </w:rPr>
      </w:pPr>
      <w:r w:rsidRPr="00730EC7">
        <w:rPr>
          <w:sz w:val="26"/>
          <w:szCs w:val="26"/>
          <w:lang w:val="ro-RO"/>
        </w:rPr>
        <w:t>12.18.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730EC7" w:rsidRPr="00BD64B6" w:rsidRDefault="00730EC7">
      <w:pPr>
        <w:pStyle w:val="BodyText"/>
        <w:ind w:firstLine="720"/>
        <w:rPr>
          <w:sz w:val="26"/>
          <w:szCs w:val="26"/>
          <w:lang w:val="ro-RO"/>
        </w:rPr>
      </w:pPr>
    </w:p>
    <w:p w:rsidR="000D4C08" w:rsidRDefault="0069384A" w:rsidP="0069384A">
      <w:pPr>
        <w:jc w:val="both"/>
        <w:rPr>
          <w:b/>
          <w:u w:val="single"/>
          <w:lang w:val="ro-RO"/>
        </w:rPr>
      </w:pPr>
      <w:r w:rsidRPr="006704F1">
        <w:rPr>
          <w:b/>
          <w:u w:val="single"/>
          <w:lang w:val="ro-RO"/>
        </w:rPr>
        <w:t xml:space="preserve">Clauze specifice </w:t>
      </w:r>
    </w:p>
    <w:p w:rsidR="0016701C" w:rsidRPr="006704F1" w:rsidRDefault="0016701C" w:rsidP="0069384A">
      <w:pPr>
        <w:jc w:val="both"/>
        <w:rPr>
          <w:b/>
          <w:u w:val="single"/>
          <w:lang w:val="ro-RO"/>
        </w:rPr>
      </w:pP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271E0E" w:rsidRPr="002629F5" w:rsidRDefault="006704F1" w:rsidP="006704F1">
      <w:pPr>
        <w:pStyle w:val="BodyText"/>
        <w:ind w:firstLine="720"/>
        <w:rPr>
          <w:sz w:val="26"/>
          <w:szCs w:val="26"/>
          <w:lang w:val="ro-RO"/>
        </w:rPr>
      </w:pPr>
      <w:r w:rsidRPr="006016FA">
        <w:rPr>
          <w:sz w:val="26"/>
          <w:szCs w:val="26"/>
          <w:lang w:val="ro-RO"/>
        </w:rPr>
        <w:t>13</w:t>
      </w:r>
      <w:r w:rsidR="00271E0E" w:rsidRPr="006016FA">
        <w:rPr>
          <w:sz w:val="26"/>
          <w:szCs w:val="26"/>
          <w:lang w:val="ro-RO"/>
        </w:rPr>
        <w:t>.</w:t>
      </w:r>
      <w:r w:rsidR="00271E0E" w:rsidRPr="002629F5">
        <w:rPr>
          <w:sz w:val="26"/>
          <w:szCs w:val="26"/>
          <w:lang w:val="ro-RO"/>
        </w:rPr>
        <w:t xml:space="preserve">1. </w:t>
      </w:r>
      <w:r w:rsidR="006016FA" w:rsidRPr="002629F5">
        <w:rPr>
          <w:sz w:val="26"/>
          <w:szCs w:val="26"/>
          <w:lang w:val="ro-RO"/>
        </w:rPr>
        <w:t>Plățile</w:t>
      </w:r>
      <w:r w:rsidR="002629F5" w:rsidRPr="002629F5">
        <w:rPr>
          <w:sz w:val="26"/>
          <w:szCs w:val="26"/>
          <w:lang w:val="ro-RO"/>
        </w:rPr>
        <w:t xml:space="preserve"> </w:t>
      </w:r>
      <w:r w:rsidRPr="002629F5">
        <w:rPr>
          <w:sz w:val="26"/>
          <w:szCs w:val="26"/>
          <w:lang w:val="ro-RO"/>
        </w:rPr>
        <w:t>se fac de către achizitor prin OP</w:t>
      </w:r>
      <w:r w:rsidR="002629F5" w:rsidRPr="002629F5">
        <w:rPr>
          <w:sz w:val="26"/>
          <w:szCs w:val="26"/>
          <w:lang w:val="ro-RO"/>
        </w:rPr>
        <w:t>,</w:t>
      </w:r>
      <w:r w:rsidRPr="002629F5">
        <w:rPr>
          <w:sz w:val="26"/>
          <w:szCs w:val="26"/>
          <w:lang w:val="ro-RO"/>
        </w:rPr>
        <w:t xml:space="preserve"> conform reglementărilor legale în vigoare, în lei, în contul executantului, după con</w:t>
      </w:r>
      <w:r w:rsidR="00271E0E" w:rsidRPr="002629F5">
        <w:rPr>
          <w:sz w:val="26"/>
          <w:szCs w:val="26"/>
          <w:lang w:val="ro-RO"/>
        </w:rPr>
        <w:t xml:space="preserve">firmarea de către achizitor </w:t>
      </w:r>
      <w:r w:rsidR="002629F5" w:rsidRPr="002629F5">
        <w:rPr>
          <w:sz w:val="26"/>
          <w:szCs w:val="26"/>
          <w:lang w:val="ro-RO"/>
        </w:rPr>
        <w:t xml:space="preserve">a </w:t>
      </w:r>
      <w:r w:rsidR="00063F6B" w:rsidRPr="002629F5">
        <w:rPr>
          <w:sz w:val="26"/>
          <w:szCs w:val="26"/>
          <w:lang w:val="ro-RO"/>
        </w:rPr>
        <w:t>realizării</w:t>
      </w:r>
      <w:r w:rsidR="002629F5" w:rsidRPr="002629F5">
        <w:rPr>
          <w:sz w:val="26"/>
          <w:szCs w:val="26"/>
          <w:lang w:val="ro-RO"/>
        </w:rPr>
        <w:t xml:space="preserve"> </w:t>
      </w:r>
      <w:r w:rsidRPr="002629F5">
        <w:rPr>
          <w:sz w:val="26"/>
          <w:szCs w:val="26"/>
          <w:lang w:val="ro-RO"/>
        </w:rPr>
        <w:t xml:space="preserve">lucrărilor conform detalierii din anexa 1, predate oficial de executant. </w:t>
      </w:r>
    </w:p>
    <w:p w:rsidR="00AF0343" w:rsidRPr="002629F5" w:rsidRDefault="00AF0343" w:rsidP="006704F1">
      <w:pPr>
        <w:pStyle w:val="BodyText"/>
        <w:ind w:firstLine="720"/>
        <w:rPr>
          <w:sz w:val="26"/>
          <w:szCs w:val="26"/>
          <w:lang w:val="ro-RO"/>
        </w:rPr>
      </w:pPr>
      <w:r w:rsidRPr="002629F5">
        <w:rPr>
          <w:sz w:val="26"/>
          <w:szCs w:val="26"/>
          <w:lang w:val="ro-RO"/>
        </w:rPr>
        <w:t>La solicitarea executantului, se pot efectua plăți pentru părți din lucrare executate și recepționate și pentru care au fost întocmite situații de lucrări conform art. 9.27.</w:t>
      </w:r>
    </w:p>
    <w:p w:rsidR="006704F1" w:rsidRPr="002629F5" w:rsidRDefault="006704F1" w:rsidP="006704F1">
      <w:pPr>
        <w:pStyle w:val="BodyText"/>
        <w:ind w:firstLine="720"/>
        <w:rPr>
          <w:sz w:val="26"/>
          <w:szCs w:val="26"/>
          <w:lang w:val="ro-RO"/>
        </w:rPr>
      </w:pPr>
      <w:r w:rsidRPr="002629F5">
        <w:rPr>
          <w:sz w:val="26"/>
          <w:szCs w:val="26"/>
          <w:lang w:val="ro-RO"/>
        </w:rPr>
        <w:t xml:space="preserve">13.2. Termenul de </w:t>
      </w:r>
      <w:r w:rsidR="00271E0E" w:rsidRPr="002629F5">
        <w:rPr>
          <w:sz w:val="26"/>
          <w:szCs w:val="26"/>
          <w:lang w:val="ro-RO"/>
        </w:rPr>
        <w:t xml:space="preserve">scadenţă pentru plata </w:t>
      </w:r>
      <w:r w:rsidR="00E75E79" w:rsidRPr="002629F5">
        <w:rPr>
          <w:sz w:val="26"/>
          <w:szCs w:val="26"/>
          <w:lang w:val="ro-RO"/>
        </w:rPr>
        <w:t>facturilor</w:t>
      </w:r>
      <w:r w:rsidRPr="002629F5">
        <w:rPr>
          <w:sz w:val="26"/>
          <w:szCs w:val="26"/>
          <w:lang w:val="ro-RO"/>
        </w:rPr>
        <w:t xml:space="preserve"> introduse de executant este de 60 de zile calendaristice de la data înregistrării la s</w:t>
      </w:r>
      <w:r w:rsidR="00271E0E" w:rsidRPr="002629F5">
        <w:rPr>
          <w:sz w:val="26"/>
          <w:szCs w:val="26"/>
          <w:lang w:val="ro-RO"/>
        </w:rPr>
        <w:t xml:space="preserve">ediul achizitorului a </w:t>
      </w:r>
      <w:r w:rsidR="00E75E79" w:rsidRPr="002629F5">
        <w:rPr>
          <w:sz w:val="26"/>
          <w:szCs w:val="26"/>
          <w:lang w:val="ro-RO"/>
        </w:rPr>
        <w:t>facturilor</w:t>
      </w:r>
      <w:r w:rsidR="00271E0E" w:rsidRPr="002629F5">
        <w:rPr>
          <w:sz w:val="26"/>
          <w:szCs w:val="26"/>
          <w:lang w:val="ro-RO"/>
        </w:rPr>
        <w:t xml:space="preserve"> şi</w:t>
      </w:r>
      <w:r w:rsidRPr="002629F5">
        <w:rPr>
          <w:sz w:val="26"/>
          <w:szCs w:val="26"/>
          <w:lang w:val="ro-RO"/>
        </w:rPr>
        <w:t xml:space="preserve"> documentelor justificative de plată menţionate la art.13.4. </w:t>
      </w:r>
    </w:p>
    <w:p w:rsidR="006704F1" w:rsidRPr="002629F5" w:rsidRDefault="006704F1" w:rsidP="006704F1">
      <w:pPr>
        <w:pStyle w:val="BodyText"/>
        <w:ind w:firstLine="720"/>
        <w:rPr>
          <w:sz w:val="26"/>
          <w:szCs w:val="26"/>
          <w:lang w:val="ro-RO"/>
        </w:rPr>
      </w:pPr>
      <w:r w:rsidRPr="002629F5">
        <w:rPr>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sidRPr="002629F5">
        <w:rPr>
          <w:sz w:val="26"/>
          <w:szCs w:val="26"/>
          <w:lang w:val="ro-RO"/>
        </w:rPr>
        <w:t>13.4. Documentele pe</w:t>
      </w:r>
      <w:r w:rsidR="00271E0E" w:rsidRPr="002629F5">
        <w:rPr>
          <w:sz w:val="26"/>
          <w:szCs w:val="26"/>
          <w:lang w:val="ro-RO"/>
        </w:rPr>
        <w:t xml:space="preserve"> baza cărora se efectuează </w:t>
      </w:r>
      <w:r w:rsidR="00E75E79" w:rsidRPr="002629F5">
        <w:rPr>
          <w:sz w:val="26"/>
          <w:szCs w:val="26"/>
          <w:lang w:val="ro-RO"/>
        </w:rPr>
        <w:t>plățile</w:t>
      </w:r>
      <w:r w:rsidR="002629F5" w:rsidRPr="002629F5">
        <w:rPr>
          <w:sz w:val="26"/>
          <w:szCs w:val="26"/>
          <w:lang w:val="ro-RO"/>
        </w:rPr>
        <w:t xml:space="preserve"> </w:t>
      </w:r>
      <w:r w:rsidRPr="002629F5">
        <w:rPr>
          <w:sz w:val="26"/>
          <w:szCs w:val="26"/>
          <w:lang w:val="ro-RO"/>
        </w:rPr>
        <w:t>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E75E79" w:rsidRDefault="006704F1" w:rsidP="006704F1">
      <w:pPr>
        <w:pStyle w:val="BodyText"/>
        <w:ind w:firstLine="720"/>
        <w:rPr>
          <w:sz w:val="26"/>
          <w:szCs w:val="26"/>
          <w:lang w:val="ro-RO"/>
        </w:rPr>
      </w:pPr>
      <w:r w:rsidRPr="00E75E79">
        <w:rPr>
          <w:sz w:val="26"/>
          <w:szCs w:val="26"/>
          <w:lang w:val="ro-RO"/>
        </w:rPr>
        <w:t>- documentul care atestă constituirea garanţiei de bună execuţie;</w:t>
      </w:r>
    </w:p>
    <w:p w:rsidR="006704F1" w:rsidRPr="00E75E79" w:rsidRDefault="006704F1" w:rsidP="006704F1">
      <w:pPr>
        <w:pStyle w:val="BodyText"/>
        <w:ind w:firstLine="720"/>
        <w:rPr>
          <w:sz w:val="26"/>
          <w:szCs w:val="26"/>
          <w:lang w:val="ro-RO"/>
        </w:rPr>
      </w:pPr>
      <w:r w:rsidRPr="00E75E79">
        <w:rPr>
          <w:sz w:val="26"/>
          <w:szCs w:val="26"/>
          <w:lang w:val="ro-RO"/>
        </w:rPr>
        <w:t xml:space="preserve">- situaţiile de lucrări semnate </w:t>
      </w:r>
      <w:r w:rsidR="00E75E79" w:rsidRPr="00E75E79">
        <w:rPr>
          <w:sz w:val="26"/>
          <w:szCs w:val="26"/>
          <w:lang w:val="ro-RO"/>
        </w:rPr>
        <w:t>c</w:t>
      </w:r>
      <w:r w:rsidRPr="00E75E79">
        <w:rPr>
          <w:sz w:val="26"/>
          <w:szCs w:val="26"/>
          <w:lang w:val="ro-RO"/>
        </w:rPr>
        <w:t>onform art.10.3.</w:t>
      </w:r>
    </w:p>
    <w:p w:rsidR="006704F1" w:rsidRPr="00E75E79" w:rsidRDefault="006704F1" w:rsidP="006704F1">
      <w:pPr>
        <w:pStyle w:val="BodyText"/>
        <w:ind w:firstLine="720"/>
        <w:rPr>
          <w:sz w:val="26"/>
          <w:szCs w:val="26"/>
          <w:lang w:val="ro-RO"/>
        </w:rPr>
      </w:pPr>
      <w:r w:rsidRPr="00E75E79">
        <w:rPr>
          <w:sz w:val="26"/>
          <w:szCs w:val="26"/>
          <w:lang w:val="ro-RO"/>
        </w:rPr>
        <w:t>Situaţiile de lucrări vor avea anexate:</w:t>
      </w:r>
    </w:p>
    <w:p w:rsidR="00A73B2A" w:rsidRDefault="006704F1" w:rsidP="00A73B2A">
      <w:pPr>
        <w:pStyle w:val="BodyText"/>
        <w:numPr>
          <w:ilvl w:val="0"/>
          <w:numId w:val="1"/>
        </w:numPr>
        <w:tabs>
          <w:tab w:val="clear" w:pos="360"/>
          <w:tab w:val="num" w:pos="1258"/>
        </w:tabs>
        <w:ind w:left="0" w:firstLine="783"/>
        <w:rPr>
          <w:sz w:val="26"/>
          <w:szCs w:val="26"/>
          <w:lang w:val="ro-RO"/>
        </w:rPr>
      </w:pPr>
      <w:r w:rsidRPr="00F509E2">
        <w:rPr>
          <w:sz w:val="26"/>
          <w:szCs w:val="26"/>
          <w:lang w:val="ro-RO"/>
        </w:rPr>
        <w:t xml:space="preserve">lista cu </w:t>
      </w:r>
      <w:r w:rsidRPr="002629F5">
        <w:rPr>
          <w:sz w:val="26"/>
          <w:szCs w:val="26"/>
          <w:lang w:val="ro-RO"/>
        </w:rPr>
        <w:t xml:space="preserve">materialele </w:t>
      </w:r>
      <w:r w:rsidR="005A7028" w:rsidRPr="002629F5">
        <w:rPr>
          <w:sz w:val="26"/>
          <w:szCs w:val="26"/>
          <w:lang w:val="ro-RO"/>
        </w:rPr>
        <w:t>de bază</w:t>
      </w:r>
      <w:r w:rsidR="002629F5" w:rsidRPr="002629F5">
        <w:rPr>
          <w:sz w:val="26"/>
          <w:szCs w:val="26"/>
          <w:lang w:val="ro-RO"/>
        </w:rPr>
        <w:t xml:space="preserve"> </w:t>
      </w:r>
      <w:r w:rsidRPr="002629F5">
        <w:rPr>
          <w:sz w:val="26"/>
          <w:szCs w:val="26"/>
          <w:lang w:val="ro-RO"/>
        </w:rPr>
        <w:t>introduse</w:t>
      </w:r>
      <w:r w:rsidRPr="00F509E2">
        <w:rPr>
          <w:sz w:val="26"/>
          <w:szCs w:val="26"/>
          <w:lang w:val="ro-RO"/>
        </w:rPr>
        <w:t xml:space="preserve"> în lucrări de executant, conform anexei nr.2;</w:t>
      </w:r>
    </w:p>
    <w:p w:rsidR="00A73B2A" w:rsidRPr="00A9607F" w:rsidRDefault="00A73B2A" w:rsidP="00A73B2A">
      <w:pPr>
        <w:pStyle w:val="BodyText"/>
        <w:numPr>
          <w:ilvl w:val="0"/>
          <w:numId w:val="1"/>
        </w:numPr>
        <w:tabs>
          <w:tab w:val="clear" w:pos="360"/>
          <w:tab w:val="num" w:pos="1258"/>
        </w:tabs>
        <w:ind w:left="0" w:firstLine="783"/>
        <w:rPr>
          <w:sz w:val="26"/>
          <w:szCs w:val="26"/>
          <w:lang w:val="ro-RO"/>
        </w:rPr>
      </w:pPr>
      <w:r w:rsidRPr="00A9607F">
        <w:rPr>
          <w:sz w:val="26"/>
          <w:szCs w:val="26"/>
          <w:lang w:val="ro-RO"/>
        </w:rPr>
        <w:t>lista cu materialele predate de achizitor executantului, conform anexei nr.4, pe bază de proces verbal, pentru introducerea la montaj, specificându-se numărul bonului de consum cu care au fost scoase din depozitul achizitorului;</w:t>
      </w:r>
    </w:p>
    <w:p w:rsidR="006704F1" w:rsidRDefault="006704F1" w:rsidP="00A73B2A">
      <w:pPr>
        <w:pStyle w:val="BodyText"/>
        <w:numPr>
          <w:ilvl w:val="0"/>
          <w:numId w:val="1"/>
        </w:numPr>
        <w:tabs>
          <w:tab w:val="clear" w:pos="360"/>
          <w:tab w:val="num" w:pos="1258"/>
        </w:tabs>
        <w:ind w:left="0" w:firstLine="783"/>
        <w:rPr>
          <w:sz w:val="26"/>
          <w:szCs w:val="26"/>
          <w:lang w:val="ro-RO"/>
        </w:rPr>
      </w:pPr>
      <w:r w:rsidRPr="00A73B2A">
        <w:rPr>
          <w:sz w:val="26"/>
          <w:szCs w:val="26"/>
          <w:lang w:val="ro-RO"/>
        </w:rPr>
        <w:t>procesele verbale de recepţie calitativă pe faze de execuţie, care sunt înscrise în PC-ul lucrării;</w:t>
      </w:r>
    </w:p>
    <w:p w:rsidR="009F1FFF" w:rsidRDefault="009F1FFF" w:rsidP="009F1FFF">
      <w:pPr>
        <w:pStyle w:val="BodyText"/>
        <w:ind w:left="783"/>
        <w:rPr>
          <w:sz w:val="26"/>
          <w:szCs w:val="26"/>
          <w:lang w:val="ro-RO"/>
        </w:rPr>
      </w:pPr>
    </w:p>
    <w:p w:rsidR="009F1FFF" w:rsidRDefault="009F1FFF" w:rsidP="009F1FFF">
      <w:pPr>
        <w:pStyle w:val="BodyText"/>
        <w:ind w:left="783"/>
        <w:rPr>
          <w:sz w:val="26"/>
          <w:szCs w:val="26"/>
          <w:lang w:val="ro-RO"/>
        </w:rPr>
      </w:pPr>
    </w:p>
    <w:p w:rsidR="009F1FFF" w:rsidRPr="00A73B2A" w:rsidRDefault="009F1FFF" w:rsidP="009F1FFF">
      <w:pPr>
        <w:pStyle w:val="BodyText"/>
        <w:ind w:left="783"/>
        <w:rPr>
          <w:sz w:val="26"/>
          <w:szCs w:val="26"/>
          <w:lang w:val="ro-RO"/>
        </w:rPr>
      </w:pP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w:t>
      </w:r>
      <w:bookmarkStart w:id="0" w:name="_GoBack"/>
      <w:bookmarkEnd w:id="0"/>
      <w:r w:rsidRPr="00F509E2">
        <w:rPr>
          <w:sz w:val="26"/>
          <w:szCs w:val="26"/>
          <w:lang w:val="ro-RO"/>
        </w:rPr>
        <w:t>re al secţiei beneficiare de lucrare (la magazia achizitorului), cu anexa procesul-verbal de predare - primire (între executant şi gestionarul achizitorului) pentru predarea deşe</w:t>
      </w:r>
      <w:r w:rsidR="00A07A97">
        <w:rPr>
          <w:sz w:val="26"/>
          <w:szCs w:val="26"/>
          <w:lang w:val="ro-RO"/>
        </w:rPr>
        <w:t>urilor refolosibile/reciclabile</w:t>
      </w:r>
      <w:r w:rsidRPr="00F509E2">
        <w:rPr>
          <w:sz w:val="26"/>
          <w:szCs w:val="26"/>
          <w:lang w:val="ro-RO"/>
        </w:rPr>
        <w:t>, conform art.9.26;</w:t>
      </w:r>
    </w:p>
    <w:p w:rsidR="006704F1" w:rsidRPr="00B65794" w:rsidRDefault="006704F1" w:rsidP="00C27F6F">
      <w:pPr>
        <w:pStyle w:val="BodyText"/>
        <w:numPr>
          <w:ilvl w:val="0"/>
          <w:numId w:val="25"/>
        </w:numPr>
        <w:tabs>
          <w:tab w:val="num" w:pos="0"/>
        </w:tabs>
        <w:ind w:left="0" w:firstLine="720"/>
        <w:rPr>
          <w:color w:val="000000" w:themeColor="text1"/>
          <w:sz w:val="26"/>
          <w:szCs w:val="26"/>
          <w:lang w:val="ro-RO"/>
        </w:rPr>
      </w:pPr>
      <w:r w:rsidRPr="00F509E2">
        <w:rPr>
          <w:sz w:val="26"/>
          <w:szCs w:val="26"/>
          <w:lang w:val="ro-RO"/>
        </w:rPr>
        <w:t>proces verbal de</w:t>
      </w:r>
      <w:r w:rsidR="00C27F6F">
        <w:rPr>
          <w:sz w:val="26"/>
          <w:szCs w:val="26"/>
          <w:lang w:val="ro-RO"/>
        </w:rPr>
        <w:t xml:space="preserve"> recepţie la terminarea lucrărilor</w:t>
      </w:r>
      <w:r w:rsidR="00C27F6F" w:rsidRPr="00B65794">
        <w:rPr>
          <w:color w:val="000000" w:themeColor="text1"/>
          <w:sz w:val="26"/>
          <w:szCs w:val="26"/>
          <w:lang w:val="ro-RO"/>
        </w:rPr>
        <w:t>;</w:t>
      </w:r>
    </w:p>
    <w:p w:rsidR="006704F1" w:rsidRPr="006704F1"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 xml:space="preserve">proces verbal de restituire a dotărilor </w:t>
      </w:r>
      <w:r>
        <w:rPr>
          <w:sz w:val="26"/>
          <w:szCs w:val="26"/>
          <w:lang w:val="ro-RO"/>
        </w:rPr>
        <w:t>PSI.</w:t>
      </w:r>
    </w:p>
    <w:p w:rsidR="00471B30" w:rsidRPr="00F509E2" w:rsidRDefault="006704F1" w:rsidP="006704F1">
      <w:pPr>
        <w:pStyle w:val="BodyText"/>
        <w:rPr>
          <w:sz w:val="26"/>
          <w:szCs w:val="26"/>
          <w:lang w:val="ro-RO"/>
        </w:rPr>
      </w:pPr>
      <w:r w:rsidRPr="00F509E2">
        <w:rPr>
          <w:sz w:val="26"/>
          <w:szCs w:val="26"/>
          <w:lang w:val="ro-RO"/>
        </w:rPr>
        <w:tab/>
      </w:r>
      <w:r>
        <w:rPr>
          <w:sz w:val="26"/>
          <w:szCs w:val="26"/>
          <w:lang w:val="ro-RO"/>
        </w:rPr>
        <w:t>13.5</w:t>
      </w:r>
      <w:r w:rsidRPr="00F509E2">
        <w:rPr>
          <w:sz w:val="26"/>
          <w:szCs w:val="26"/>
          <w:lang w:val="ro-RO"/>
        </w:rPr>
        <w:t>. Pentru nerespectarea de către executant a cerinţelor contractuale exprimate de achizitor cum ar fi: termene, predarea dosarului de trasabilitate, nerespectarea punctelor de oprire pentru inspecţia achizitorului</w:t>
      </w:r>
      <w:r w:rsidR="00A07A97">
        <w:rPr>
          <w:sz w:val="26"/>
          <w:szCs w:val="26"/>
          <w:lang w:val="ro-RO"/>
        </w:rPr>
        <w:t>,</w:t>
      </w:r>
      <w:r w:rsidRPr="00F509E2">
        <w:rPr>
          <w:sz w:val="26"/>
          <w:szCs w:val="26"/>
          <w:lang w:val="ro-RO"/>
        </w:rPr>
        <w:t xml:space="preserve"> etc., se percep penalităţi similare cu cele stabilite la capitolul penalităţi pentru depăşirea termenelor.</w:t>
      </w:r>
    </w:p>
    <w:p w:rsidR="006704F1" w:rsidRPr="00F509E2" w:rsidRDefault="006704F1" w:rsidP="006704F1">
      <w:pPr>
        <w:pStyle w:val="BodyText"/>
        <w:ind w:firstLine="720"/>
        <w:rPr>
          <w:sz w:val="26"/>
          <w:szCs w:val="26"/>
          <w:lang w:val="ro-RO"/>
        </w:rPr>
      </w:pPr>
      <w:r>
        <w:rPr>
          <w:sz w:val="26"/>
          <w:szCs w:val="26"/>
          <w:lang w:val="ro-RO"/>
        </w:rPr>
        <w:t>13.6</w:t>
      </w:r>
      <w:r w:rsidRPr="00F509E2">
        <w:rPr>
          <w:sz w:val="26"/>
          <w:szCs w:val="26"/>
          <w:lang w:val="ro-RO"/>
        </w:rPr>
        <w:t>. Efectuarea ultimei plăţi pentru restituirea garanţiei de bună execuţie</w:t>
      </w:r>
      <w:r w:rsidRPr="007D4651">
        <w:rPr>
          <w:sz w:val="26"/>
          <w:szCs w:val="26"/>
          <w:lang w:val="ro-RO"/>
        </w:rPr>
        <w:t xml:space="preserve"> se face după predarea de către executant a procesului verbal de recepţie fi</w:t>
      </w:r>
      <w:r w:rsidRPr="00F509E2">
        <w:rPr>
          <w:sz w:val="26"/>
          <w:szCs w:val="26"/>
          <w:lang w:val="ro-RO"/>
        </w:rPr>
        <w:t xml:space="preserve">nală semnat de achizitor şi nu poate depăşi 14 zile de la data recepţiei finale. </w:t>
      </w:r>
    </w:p>
    <w:p w:rsidR="006704F1" w:rsidRPr="00471B30" w:rsidRDefault="006704F1" w:rsidP="006704F1">
      <w:pPr>
        <w:pStyle w:val="BodyText"/>
        <w:ind w:firstLine="720"/>
        <w:rPr>
          <w:sz w:val="26"/>
          <w:szCs w:val="26"/>
          <w:lang w:val="ro-RO"/>
        </w:rPr>
      </w:pPr>
      <w:r>
        <w:rPr>
          <w:sz w:val="26"/>
          <w:szCs w:val="26"/>
          <w:lang w:val="ro-RO"/>
        </w:rPr>
        <w:t>13.7</w:t>
      </w:r>
      <w:r w:rsidRPr="00F509E2">
        <w:rPr>
          <w:sz w:val="26"/>
          <w:szCs w:val="26"/>
          <w:lang w:val="ro-RO"/>
        </w:rPr>
        <w:t xml:space="preserve">. </w:t>
      </w:r>
      <w:r w:rsidRPr="00201AF5">
        <w:rPr>
          <w:sz w:val="26"/>
          <w:szCs w:val="26"/>
          <w:lang w:val="ro-RO"/>
        </w:rPr>
        <w:t xml:space="preserve">Orice modificare a numărului de cont bancar sau a altor elemente ce ar influenţa efectuarea operaţiilor financiar-bancare între părţi va face obiectul unui act adiţional la </w:t>
      </w:r>
      <w:r w:rsidRPr="00471B30">
        <w:rPr>
          <w:sz w:val="26"/>
          <w:szCs w:val="26"/>
          <w:lang w:val="ro-RO"/>
        </w:rPr>
        <w:t>contract.</w:t>
      </w:r>
    </w:p>
    <w:p w:rsidR="00471B30" w:rsidRDefault="00471B30" w:rsidP="006704F1">
      <w:pPr>
        <w:pStyle w:val="BodyText"/>
        <w:ind w:firstLine="720"/>
        <w:rPr>
          <w:sz w:val="26"/>
          <w:szCs w:val="26"/>
          <w:lang w:val="ro-RO"/>
        </w:rPr>
      </w:pPr>
    </w:p>
    <w:p w:rsidR="009F1FFF" w:rsidRPr="00201AF5" w:rsidRDefault="009F1FFF" w:rsidP="006704F1">
      <w:pPr>
        <w:pStyle w:val="BodyText"/>
        <w:ind w:firstLine="720"/>
        <w:rPr>
          <w:sz w:val="26"/>
          <w:szCs w:val="26"/>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A73B2A" w:rsidRPr="004832F7" w:rsidRDefault="004874DB" w:rsidP="00A73B2A">
      <w:pPr>
        <w:pStyle w:val="BodyText"/>
        <w:ind w:firstLine="720"/>
        <w:rPr>
          <w:sz w:val="26"/>
          <w:szCs w:val="26"/>
          <w:lang w:val="ro-RO"/>
        </w:rPr>
      </w:pPr>
      <w:r w:rsidRPr="004832F7">
        <w:rPr>
          <w:sz w:val="26"/>
          <w:szCs w:val="26"/>
          <w:lang w:val="ro-RO"/>
        </w:rPr>
        <w:t xml:space="preserve">14.1. </w:t>
      </w:r>
      <w:r w:rsidR="00A73B2A" w:rsidRPr="004832F7">
        <w:rPr>
          <w:color w:val="000000"/>
          <w:sz w:val="26"/>
          <w:szCs w:val="26"/>
          <w:lang w:val="ro-RO"/>
        </w:rPr>
        <w:t xml:space="preserve">În cazul în care, din culpa sa, </w:t>
      </w:r>
      <w:r w:rsidR="00A73B2A" w:rsidRPr="004832F7">
        <w:rPr>
          <w:sz w:val="26"/>
          <w:szCs w:val="26"/>
          <w:lang w:val="ro-RO"/>
        </w:rPr>
        <w:t>executantul nu</w:t>
      </w:r>
      <w:r w:rsidR="00A73B2A" w:rsidRPr="004832F7">
        <w:rPr>
          <w:color w:val="000000"/>
          <w:sz w:val="26"/>
          <w:szCs w:val="26"/>
          <w:lang w:val="ro-RO"/>
        </w:rPr>
        <w:t xml:space="preserve"> reuşeşte să îşi îndeplinească obligaţiile asumate, atunci achizitorul are dreptul de a calcula si pretinde penalităţi egale cu </w:t>
      </w:r>
      <w:r w:rsidR="00A73B2A" w:rsidRPr="004832F7">
        <w:rPr>
          <w:sz w:val="26"/>
          <w:szCs w:val="26"/>
          <w:lang w:val="ro-RO"/>
        </w:rPr>
        <w:t xml:space="preserve">dobânda </w:t>
      </w:r>
      <w:r w:rsidR="00A73B2A" w:rsidRPr="004832F7">
        <w:rPr>
          <w:color w:val="000000"/>
          <w:sz w:val="26"/>
          <w:szCs w:val="26"/>
          <w:lang w:val="ro-RO"/>
        </w:rPr>
        <w:t xml:space="preserve">legala penalizatoare, </w:t>
      </w:r>
      <w:r w:rsidR="00A73B2A" w:rsidRPr="004832F7">
        <w:rPr>
          <w:sz w:val="26"/>
          <w:szCs w:val="26"/>
          <w:lang w:val="ro-RO"/>
        </w:rPr>
        <w:t>raportate la valoarea contractului</w:t>
      </w:r>
      <w:r w:rsidR="00A73B2A" w:rsidRPr="004832F7">
        <w:rPr>
          <w:color w:val="000000"/>
          <w:sz w:val="26"/>
          <w:szCs w:val="26"/>
          <w:lang w:val="ro-RO"/>
        </w:rPr>
        <w:t>, pentru fiecare zi de întârziere.</w:t>
      </w:r>
    </w:p>
    <w:p w:rsidR="00A73B2A" w:rsidRPr="003E2B67" w:rsidRDefault="00A73B2A" w:rsidP="00A73B2A">
      <w:pPr>
        <w:ind w:firstLine="708"/>
        <w:jc w:val="both"/>
        <w:rPr>
          <w:sz w:val="26"/>
          <w:szCs w:val="26"/>
          <w:lang w:val="en-US"/>
        </w:rPr>
      </w:pPr>
      <w:r w:rsidRPr="003E2B67">
        <w:rPr>
          <w:color w:val="000000"/>
          <w:sz w:val="26"/>
          <w:szCs w:val="26"/>
        </w:rPr>
        <w:t>Achizitorul are dreptul de a deduce acestepenalitati din</w:t>
      </w:r>
      <w:r w:rsidRPr="003E2B67">
        <w:rPr>
          <w:sz w:val="26"/>
          <w:szCs w:val="26"/>
        </w:rPr>
        <w:t>obligaţiile de plată a preţului</w:t>
      </w:r>
      <w:r w:rsidR="003976C8">
        <w:rPr>
          <w:sz w:val="26"/>
          <w:szCs w:val="26"/>
        </w:rPr>
        <w:t xml:space="preserve"> </w:t>
      </w:r>
      <w:r w:rsidRPr="003E2B67">
        <w:rPr>
          <w:sz w:val="26"/>
          <w:szCs w:val="26"/>
        </w:rPr>
        <w:t>prin</w:t>
      </w:r>
      <w:r w:rsidR="003976C8">
        <w:rPr>
          <w:sz w:val="26"/>
          <w:szCs w:val="26"/>
        </w:rPr>
        <w:t xml:space="preserve"> </w:t>
      </w:r>
      <w:r w:rsidRPr="003E2B67">
        <w:rPr>
          <w:sz w:val="26"/>
          <w:szCs w:val="26"/>
        </w:rPr>
        <w:t>retinerea din facturile</w:t>
      </w:r>
      <w:r w:rsidR="003976C8">
        <w:rPr>
          <w:sz w:val="26"/>
          <w:szCs w:val="26"/>
        </w:rPr>
        <w:t xml:space="preserve"> </w:t>
      </w:r>
      <w:r w:rsidRPr="003E2B67">
        <w:rPr>
          <w:sz w:val="26"/>
          <w:szCs w:val="26"/>
        </w:rPr>
        <w:t>introduse la plata de executant, fără</w:t>
      </w:r>
      <w:r w:rsidR="003976C8">
        <w:rPr>
          <w:sz w:val="26"/>
          <w:szCs w:val="26"/>
        </w:rPr>
        <w:t xml:space="preserve"> </w:t>
      </w:r>
      <w:r w:rsidRPr="003E2B67">
        <w:rPr>
          <w:sz w:val="26"/>
          <w:szCs w:val="26"/>
        </w:rPr>
        <w:t>nicio</w:t>
      </w:r>
      <w:r w:rsidR="003976C8">
        <w:rPr>
          <w:sz w:val="26"/>
          <w:szCs w:val="26"/>
        </w:rPr>
        <w:t xml:space="preserve"> </w:t>
      </w:r>
      <w:r w:rsidRPr="003E2B67">
        <w:rPr>
          <w:sz w:val="26"/>
          <w:szCs w:val="26"/>
        </w:rPr>
        <w:t>formalitate</w:t>
      </w:r>
      <w:r w:rsidR="003976C8">
        <w:rPr>
          <w:sz w:val="26"/>
          <w:szCs w:val="26"/>
        </w:rPr>
        <w:t xml:space="preserve"> </w:t>
      </w:r>
      <w:r w:rsidRPr="003E2B67">
        <w:rPr>
          <w:sz w:val="26"/>
          <w:szCs w:val="26"/>
        </w:rPr>
        <w:t>prealabilă de punere</w:t>
      </w:r>
      <w:r w:rsidR="003976C8">
        <w:rPr>
          <w:sz w:val="26"/>
          <w:szCs w:val="26"/>
        </w:rPr>
        <w:t xml:space="preserve"> </w:t>
      </w:r>
      <w:r w:rsidRPr="003E2B67">
        <w:rPr>
          <w:sz w:val="26"/>
          <w:szCs w:val="26"/>
        </w:rPr>
        <w:t>în</w:t>
      </w:r>
      <w:r w:rsidR="003976C8">
        <w:rPr>
          <w:sz w:val="26"/>
          <w:szCs w:val="26"/>
        </w:rPr>
        <w:t xml:space="preserve"> </w:t>
      </w:r>
      <w:r w:rsidRPr="003E2B67">
        <w:rPr>
          <w:sz w:val="26"/>
          <w:szCs w:val="26"/>
        </w:rPr>
        <w:t xml:space="preserve">întârziere.                                                                    </w:t>
      </w:r>
    </w:p>
    <w:p w:rsidR="00A73B2A" w:rsidRDefault="00A73B2A" w:rsidP="00A73B2A">
      <w:pPr>
        <w:ind w:firstLine="720"/>
        <w:jc w:val="both"/>
      </w:pPr>
      <w:r w:rsidRPr="003E2B67">
        <w:rPr>
          <w:sz w:val="26"/>
          <w:szCs w:val="26"/>
        </w:rPr>
        <w:t>În</w:t>
      </w:r>
      <w:r w:rsidR="003976C8">
        <w:rPr>
          <w:sz w:val="26"/>
          <w:szCs w:val="26"/>
        </w:rPr>
        <w:t xml:space="preserve"> </w:t>
      </w:r>
      <w:r w:rsidRPr="003E2B67">
        <w:rPr>
          <w:sz w:val="26"/>
          <w:szCs w:val="26"/>
        </w:rPr>
        <w:t>cazul</w:t>
      </w:r>
      <w:r w:rsidR="003976C8">
        <w:rPr>
          <w:sz w:val="26"/>
          <w:szCs w:val="26"/>
        </w:rPr>
        <w:t xml:space="preserve"> </w:t>
      </w:r>
      <w:r w:rsidRPr="003E2B67">
        <w:rPr>
          <w:sz w:val="26"/>
          <w:szCs w:val="26"/>
        </w:rPr>
        <w:t>în care penalităţile de întârziere nu pot fi deduse din obligaţiile de plată a preţului, executantul are obligaţia de a le plăti</w:t>
      </w:r>
      <w:r w:rsidR="003976C8">
        <w:rPr>
          <w:sz w:val="26"/>
          <w:szCs w:val="26"/>
        </w:rPr>
        <w:t xml:space="preserve"> </w:t>
      </w:r>
      <w:r w:rsidRPr="003E2B67">
        <w:rPr>
          <w:sz w:val="26"/>
          <w:szCs w:val="26"/>
        </w:rPr>
        <w:t>în</w:t>
      </w:r>
      <w:r w:rsidR="003976C8">
        <w:rPr>
          <w:sz w:val="26"/>
          <w:szCs w:val="26"/>
        </w:rPr>
        <w:t xml:space="preserve"> </w:t>
      </w:r>
      <w:r w:rsidRPr="003E2B67">
        <w:rPr>
          <w:sz w:val="26"/>
          <w:szCs w:val="26"/>
        </w:rPr>
        <w:t>termen de maxim 10 (zece) zile de la solicitarea ELCEN</w:t>
      </w:r>
      <w:r w:rsidRPr="003E2B67">
        <w:t>.</w:t>
      </w:r>
    </w:p>
    <w:p w:rsidR="00A73B2A" w:rsidRDefault="00A73B2A" w:rsidP="00A73B2A">
      <w:pPr>
        <w:shd w:val="clear" w:color="auto" w:fill="FFFFFF"/>
        <w:spacing w:line="266" w:lineRule="exact"/>
        <w:ind w:right="14" w:firstLine="708"/>
        <w:jc w:val="both"/>
        <w:rPr>
          <w:color w:val="00B050"/>
          <w:spacing w:val="-3"/>
          <w:sz w:val="26"/>
          <w:szCs w:val="26"/>
          <w:lang w:val="ro-RO"/>
        </w:rPr>
      </w:pPr>
      <w:r>
        <w:rPr>
          <w:sz w:val="26"/>
          <w:szCs w:val="26"/>
          <w:lang w:val="ro-RO"/>
        </w:rPr>
        <w:t xml:space="preserve">Penalităţile </w:t>
      </w:r>
      <w:r>
        <w:rPr>
          <w:spacing w:val="-3"/>
          <w:sz w:val="26"/>
          <w:szCs w:val="26"/>
          <w:lang w:val="ro-RO"/>
        </w:rPr>
        <w:t xml:space="preserve">nu vor putea depăşi </w:t>
      </w:r>
      <w:r>
        <w:rPr>
          <w:sz w:val="26"/>
          <w:szCs w:val="26"/>
          <w:lang w:val="ro-RO"/>
        </w:rPr>
        <w:t>valoarea contractului</w:t>
      </w:r>
      <w:r>
        <w:rPr>
          <w:spacing w:val="-3"/>
          <w:sz w:val="26"/>
          <w:szCs w:val="26"/>
          <w:lang w:val="ro-RO"/>
        </w:rPr>
        <w:t>.</w:t>
      </w:r>
    </w:p>
    <w:p w:rsidR="004874DB" w:rsidRPr="004874DB" w:rsidRDefault="004874DB" w:rsidP="00A73B2A">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744D53" w:rsidRDefault="004874DB" w:rsidP="00937EBC">
      <w:pPr>
        <w:pStyle w:val="BodyText"/>
        <w:ind w:firstLine="720"/>
        <w:rPr>
          <w:sz w:val="26"/>
          <w:szCs w:val="26"/>
          <w:lang w:val="ro-RO"/>
        </w:rPr>
      </w:pPr>
      <w:r w:rsidRPr="00744D53">
        <w:rPr>
          <w:sz w:val="26"/>
          <w:szCs w:val="26"/>
          <w:lang w:val="ro-RO"/>
        </w:rPr>
        <w:t xml:space="preserve">14.4. </w:t>
      </w:r>
      <w:r w:rsidR="00937EBC" w:rsidRPr="00744D53">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12.7.</w:t>
      </w:r>
    </w:p>
    <w:p w:rsid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Default="004874DB" w:rsidP="004874DB">
      <w:pPr>
        <w:pStyle w:val="BodyText"/>
        <w:ind w:firstLine="720"/>
        <w:rPr>
          <w:spacing w:val="-1"/>
          <w:sz w:val="26"/>
          <w:szCs w:val="26"/>
          <w:lang w:val="ro-RO"/>
        </w:rPr>
      </w:pPr>
      <w:r w:rsidRPr="004874DB">
        <w:rPr>
          <w:sz w:val="26"/>
          <w:szCs w:val="26"/>
          <w:lang w:val="ro-RO"/>
        </w:rPr>
        <w:t xml:space="preserve">14.6. În cazul în care achizitorul nu onorează facturile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p>
    <w:p w:rsidR="009F1FFF" w:rsidRDefault="009F1FFF" w:rsidP="004874DB">
      <w:pPr>
        <w:pStyle w:val="BodyText"/>
        <w:ind w:firstLine="720"/>
        <w:rPr>
          <w:spacing w:val="-1"/>
          <w:sz w:val="26"/>
          <w:szCs w:val="26"/>
          <w:lang w:val="ro-RO"/>
        </w:rPr>
      </w:pPr>
    </w:p>
    <w:p w:rsidR="009F1FFF" w:rsidRDefault="009F1FFF" w:rsidP="004874DB">
      <w:pPr>
        <w:pStyle w:val="BodyText"/>
        <w:ind w:firstLine="720"/>
        <w:rPr>
          <w:spacing w:val="-1"/>
          <w:sz w:val="26"/>
          <w:szCs w:val="26"/>
          <w:lang w:val="ro-RO"/>
        </w:rPr>
      </w:pPr>
    </w:p>
    <w:p w:rsidR="009F1FFF" w:rsidRPr="004874DB" w:rsidRDefault="009F1FFF" w:rsidP="004874DB">
      <w:pPr>
        <w:pStyle w:val="BodyText"/>
        <w:ind w:firstLine="720"/>
        <w:rPr>
          <w:spacing w:val="-1"/>
          <w:sz w:val="26"/>
          <w:szCs w:val="26"/>
          <w:lang w:val="ro-RO"/>
        </w:rPr>
      </w:pPr>
    </w:p>
    <w:p w:rsidR="004874DB" w:rsidRDefault="004874DB" w:rsidP="004874DB">
      <w:pPr>
        <w:pStyle w:val="BodyText"/>
        <w:ind w:firstLine="720"/>
        <w:rPr>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9F1FFF" w:rsidRDefault="009F1FFF" w:rsidP="004874DB">
      <w:pPr>
        <w:pStyle w:val="BodyText"/>
        <w:ind w:firstLine="720"/>
        <w:rPr>
          <w:spacing w:val="-6"/>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w:t>
      </w:r>
      <w:r w:rsidR="00A73B2A">
        <w:rPr>
          <w:bCs/>
          <w:sz w:val="26"/>
          <w:szCs w:val="26"/>
          <w:lang w:val="ro-RO"/>
        </w:rPr>
        <w:t>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F36118" w:rsidRDefault="002F2EFB" w:rsidP="00F63172">
      <w:pPr>
        <w:jc w:val="both"/>
        <w:rPr>
          <w:color w:val="000000"/>
          <w:sz w:val="26"/>
          <w:szCs w:val="26"/>
        </w:rPr>
      </w:pPr>
      <w:r w:rsidRPr="00CD2078">
        <w:rPr>
          <w:sz w:val="26"/>
          <w:szCs w:val="26"/>
          <w:lang w:val="ro-RO"/>
        </w:rPr>
        <w:tab/>
      </w:r>
      <w:r w:rsidR="00F63172" w:rsidRPr="003D1D23">
        <w:rPr>
          <w:sz w:val="26"/>
          <w:szCs w:val="26"/>
          <w:lang w:val="ro-RO"/>
        </w:rPr>
        <w:t xml:space="preserve">15.5. Executantul poate schimba oricare subcontractant </w:t>
      </w:r>
      <w:r w:rsidR="00F63172">
        <w:rPr>
          <w:sz w:val="26"/>
          <w:szCs w:val="26"/>
          <w:lang w:val="ro-RO"/>
        </w:rPr>
        <w:t xml:space="preserve">pe durata executarii contractului, </w:t>
      </w:r>
      <w:r w:rsidR="00F63172" w:rsidRPr="00F36118">
        <w:rPr>
          <w:sz w:val="26"/>
          <w:szCs w:val="26"/>
          <w:lang w:val="ro-RO"/>
        </w:rPr>
        <w:t xml:space="preserve">cu conditia ca schimbarea acestora sa nu reprezinte o modificare substantiala a contractului, in conditiile art.235-241 din Legea </w:t>
      </w:r>
      <w:r w:rsidR="00F63172" w:rsidRPr="00F36118">
        <w:rPr>
          <w:color w:val="000000"/>
          <w:sz w:val="26"/>
          <w:szCs w:val="26"/>
        </w:rPr>
        <w:t xml:space="preserve">nr.99/2016 privind achizitiile sectoriale. </w:t>
      </w:r>
      <w:r w:rsidR="00F63172" w:rsidRPr="00F36118">
        <w:rPr>
          <w:sz w:val="26"/>
          <w:szCs w:val="26"/>
          <w:lang w:val="ro-RO"/>
        </w:rPr>
        <w:t xml:space="preserve">Schimbarea subcontractantului nu va schimba preţul contractului şi </w:t>
      </w:r>
      <w:r w:rsidR="00F63172" w:rsidRPr="00F36118">
        <w:rPr>
          <w:color w:val="000000"/>
          <w:sz w:val="26"/>
          <w:szCs w:val="26"/>
          <w:lang w:val="it-IT"/>
        </w:rPr>
        <w:t>se va face in conditiile legale cu acordul achizitorului</w:t>
      </w:r>
      <w:r w:rsidR="00F63172" w:rsidRPr="00F36118">
        <w:rPr>
          <w:sz w:val="26"/>
          <w:szCs w:val="26"/>
          <w:lang w:val="ro-RO"/>
        </w:rPr>
        <w:t>.</w:t>
      </w:r>
    </w:p>
    <w:p w:rsidR="00F63172" w:rsidRPr="00F36118" w:rsidRDefault="00F63172" w:rsidP="00F63172">
      <w:pPr>
        <w:jc w:val="both"/>
        <w:rPr>
          <w:sz w:val="26"/>
          <w:szCs w:val="26"/>
          <w:lang w:val="ro-RO"/>
        </w:rPr>
      </w:pPr>
      <w:r w:rsidRPr="00F36118">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w:t>
      </w:r>
      <w:r w:rsidRPr="00527F78">
        <w:rPr>
          <w:sz w:val="26"/>
          <w:szCs w:val="26"/>
          <w:lang w:val="ro-RO"/>
        </w:rPr>
        <w:t>toate cele trei parti – achizitor, executant si subcontractant, a situaţiilor de lucrări real</w:t>
      </w:r>
      <w:r w:rsidRPr="00F36118">
        <w:rPr>
          <w:sz w:val="26"/>
          <w:szCs w:val="26"/>
          <w:lang w:val="ro-RO"/>
        </w:rPr>
        <w:t xml:space="preserve"> executate.</w:t>
      </w:r>
    </w:p>
    <w:p w:rsidR="00F63172" w:rsidRDefault="00F63172" w:rsidP="00F63172">
      <w:pPr>
        <w:jc w:val="both"/>
        <w:rPr>
          <w:sz w:val="26"/>
          <w:szCs w:val="26"/>
          <w:lang w:val="ro-RO"/>
        </w:rPr>
      </w:pPr>
      <w:r w:rsidRPr="00F36118">
        <w:rPr>
          <w:sz w:val="26"/>
          <w:szCs w:val="26"/>
          <w:lang w:val="ro-RO"/>
        </w:rPr>
        <w:tab/>
        <w:t>Dispozitiile capitolului 13 se aplica in mod corespunzator.</w:t>
      </w:r>
    </w:p>
    <w:p w:rsidR="00435DDF" w:rsidRDefault="00435DDF" w:rsidP="00F63172">
      <w:pPr>
        <w:jc w:val="both"/>
        <w:rPr>
          <w:sz w:val="26"/>
          <w:szCs w:val="26"/>
          <w:lang w:val="ro-RO"/>
        </w:rPr>
      </w:pPr>
    </w:p>
    <w:p w:rsidR="002F2EFB" w:rsidRPr="00A73B2A" w:rsidRDefault="002F2EFB" w:rsidP="00A73B2A">
      <w:pPr>
        <w:pStyle w:val="Heading1"/>
        <w:shd w:val="pct10" w:color="auto" w:fill="FFFFFF"/>
        <w:spacing w:after="120"/>
        <w:rPr>
          <w:smallCaps/>
          <w:sz w:val="26"/>
          <w:szCs w:val="26"/>
          <w:lang w:val="ro-RO"/>
        </w:rPr>
      </w:pPr>
      <w:r w:rsidRPr="00A73B2A">
        <w:rPr>
          <w:smallCaps/>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435DDF" w:rsidRDefault="00435DD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9F1FFF" w:rsidRDefault="009F1FFF">
      <w:pPr>
        <w:pStyle w:val="BodyText"/>
        <w:ind w:firstLine="720"/>
        <w:rPr>
          <w:sz w:val="26"/>
          <w:szCs w:val="26"/>
          <w:lang w:val="ro-RO"/>
        </w:rPr>
      </w:pPr>
    </w:p>
    <w:p w:rsidR="009F1FFF" w:rsidRDefault="009F1FFF">
      <w:pPr>
        <w:pStyle w:val="BodyText"/>
        <w:ind w:firstLine="720"/>
        <w:rPr>
          <w:sz w:val="26"/>
          <w:szCs w:val="26"/>
          <w:lang w:val="ro-RO"/>
        </w:rPr>
      </w:pPr>
    </w:p>
    <w:p w:rsidR="009F1FFF" w:rsidRDefault="009F1FFF">
      <w:pPr>
        <w:pStyle w:val="BodyText"/>
        <w:ind w:firstLine="720"/>
        <w:rPr>
          <w:sz w:val="26"/>
          <w:szCs w:val="26"/>
          <w:lang w:val="ro-RO"/>
        </w:rPr>
      </w:pPr>
    </w:p>
    <w:p w:rsidR="002F2EFB" w:rsidRPr="00BD64B6" w:rsidRDefault="002F2EFB">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35DDF" w:rsidRPr="00BD64B6" w:rsidRDefault="00435DDF">
      <w:pPr>
        <w:pStyle w:val="BodyText"/>
        <w:ind w:firstLine="720"/>
        <w:rPr>
          <w:sz w:val="26"/>
          <w:szCs w:val="26"/>
          <w:lang w:val="ro-RO"/>
        </w:rPr>
      </w:pP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435DDF" w:rsidRPr="00F93F90" w:rsidRDefault="00435DDF" w:rsidP="002858FD">
      <w:pPr>
        <w:pStyle w:val="BodyText"/>
        <w:ind w:firstLine="300"/>
        <w:rPr>
          <w:sz w:val="26"/>
          <w:szCs w:val="26"/>
          <w:lang w:val="ro-RO"/>
        </w:rPr>
      </w:pP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B94CA8">
        <w:rPr>
          <w:sz w:val="26"/>
          <w:szCs w:val="26"/>
          <w:lang w:val="ro-RO"/>
        </w:rPr>
        <w:t>19.4. Execuţia lucrării contractate se poate întrerupe de către achizitor pe baza notificării executantului, în condiţiile menţionate la art.9.1</w:t>
      </w:r>
      <w:r w:rsidR="0083023B" w:rsidRPr="00B94CA8">
        <w:rPr>
          <w:sz w:val="26"/>
          <w:szCs w:val="26"/>
          <w:lang w:val="ro-RO"/>
        </w:rPr>
        <w:t>1</w:t>
      </w:r>
      <w:r w:rsidRPr="00B94CA8">
        <w:rPr>
          <w:sz w:val="26"/>
          <w:szCs w:val="26"/>
          <w:lang w:val="ro-RO"/>
        </w:rPr>
        <w:t>. şi 9.1</w:t>
      </w:r>
      <w:r w:rsidR="0083023B" w:rsidRPr="00B94CA8">
        <w:rPr>
          <w:sz w:val="26"/>
          <w:szCs w:val="26"/>
          <w:lang w:val="ro-RO"/>
        </w:rPr>
        <w:t>7</w:t>
      </w:r>
      <w:r w:rsidRPr="00B94CA8">
        <w:rPr>
          <w:sz w:val="26"/>
          <w:szCs w:val="26"/>
          <w:lang w:val="ro-RO"/>
        </w:rPr>
        <w:t>., până la îndepărtarea de către acesta a cauzelor care au determinat întreruperea. Reluarea execuţiei lucrării se face numai cu acceptul scris al achizitorului.</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486793">
        <w:rPr>
          <w:color w:val="000000" w:themeColor="text1"/>
          <w:sz w:val="26"/>
          <w:szCs w:val="26"/>
          <w:lang w:val="ro-RO"/>
        </w:rPr>
        <w:t>sau în cazul în care achizitorul nu asigură la timp baza materială</w:t>
      </w:r>
      <w:r w:rsidR="00644CDE" w:rsidRPr="00F93F90">
        <w:rPr>
          <w:sz w:val="26"/>
          <w:szCs w:val="26"/>
          <w:lang w:val="ro-RO"/>
        </w:rPr>
        <w:t xml:space="preserve">, 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caz, termenele prevăzute la art.</w:t>
      </w:r>
      <w:r w:rsidR="003A3DF9">
        <w:rPr>
          <w:sz w:val="26"/>
          <w:szCs w:val="26"/>
          <w:lang w:val="ro-RO"/>
        </w:rPr>
        <w:t>5</w:t>
      </w:r>
      <w:r w:rsidRPr="00F93F90">
        <w:rPr>
          <w:sz w:val="26"/>
          <w:szCs w:val="26"/>
          <w:lang w:val="ro-RO"/>
        </w:rPr>
        <w:t>.1 se decalează corespunzător, executantul nefiind pus în întârziere conform art.14.1</w:t>
      </w:r>
      <w:r w:rsidR="00644CDE" w:rsidRPr="00F93F90">
        <w:rPr>
          <w:sz w:val="26"/>
          <w:szCs w:val="26"/>
          <w:lang w:val="ro-RO"/>
        </w:rPr>
        <w:t xml:space="preserve">. </w:t>
      </w:r>
    </w:p>
    <w:p w:rsidR="008D109D"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 a frontului de lucru dupa sistare.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9F1FFF" w:rsidRDefault="009F1FFF" w:rsidP="00BB01DB">
      <w:pPr>
        <w:pStyle w:val="BodyText"/>
        <w:rPr>
          <w:sz w:val="26"/>
          <w:szCs w:val="26"/>
          <w:lang w:val="ro-RO"/>
        </w:rPr>
      </w:pPr>
    </w:p>
    <w:p w:rsidR="009F1FFF" w:rsidRDefault="009F1FFF" w:rsidP="00BB01DB">
      <w:pPr>
        <w:pStyle w:val="BodyText"/>
        <w:rPr>
          <w:sz w:val="26"/>
          <w:szCs w:val="26"/>
          <w:lang w:val="ro-RO"/>
        </w:rPr>
      </w:pP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9F38C6" w:rsidRDefault="009F38C6" w:rsidP="009F38C6">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legislatiaeuropeanarelevantasi care a fostconstatataprintr-o decizie a Curtii de Justitie a UniuniiEuropene.</w:t>
      </w:r>
    </w:p>
    <w:p w:rsidR="00A73B2A" w:rsidRPr="009F38C6" w:rsidRDefault="00A73B2A" w:rsidP="009F38C6">
      <w:pPr>
        <w:jc w:val="both"/>
        <w:rPr>
          <w:color w:val="000000"/>
          <w:sz w:val="26"/>
          <w:szCs w:val="26"/>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A73B2A" w:rsidRPr="00BD64B6" w:rsidRDefault="00A73B2A">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color w:val="000000" w:themeColor="text1"/>
          <w:sz w:val="26"/>
          <w:szCs w:val="26"/>
        </w:rPr>
      </w:pPr>
      <w:r>
        <w:rPr>
          <w:sz w:val="26"/>
          <w:szCs w:val="26"/>
          <w:lang w:val="ro-RO"/>
        </w:rPr>
        <w:tab/>
        <w:t>21</w:t>
      </w:r>
      <w:r w:rsidR="002F2EFB" w:rsidRPr="00BD64B6">
        <w:rPr>
          <w:sz w:val="26"/>
          <w:szCs w:val="26"/>
          <w:lang w:val="ro-RO"/>
        </w:rPr>
        <w:t>.2</w:t>
      </w:r>
      <w:r w:rsidR="002F2EFB" w:rsidRPr="00486793">
        <w:rPr>
          <w:color w:val="000000" w:themeColor="text1"/>
          <w:sz w:val="26"/>
          <w:szCs w:val="26"/>
          <w:lang w:val="ro-RO"/>
        </w:rPr>
        <w:t xml:space="preserve">. </w:t>
      </w:r>
      <w:r w:rsidR="002775D4" w:rsidRPr="00486793">
        <w:rPr>
          <w:color w:val="000000" w:themeColor="text1"/>
          <w:sz w:val="26"/>
          <w:szCs w:val="26"/>
        </w:rPr>
        <w:t>Comunicăriledintreparţi se pot transmiteprin fax, email, curiersauposta, cu confirmare de primire.</w:t>
      </w:r>
    </w:p>
    <w:p w:rsidR="00A73B2A" w:rsidRDefault="00A73B2A">
      <w:pPr>
        <w:jc w:val="both"/>
        <w:rPr>
          <w:color w:val="000000" w:themeColor="text1"/>
          <w:sz w:val="26"/>
          <w:szCs w:val="26"/>
          <w:lang w:val="ro-RO"/>
        </w:rPr>
      </w:pPr>
    </w:p>
    <w:p w:rsidR="009F1FFF" w:rsidRPr="00486793" w:rsidRDefault="009F1FFF">
      <w:pPr>
        <w:jc w:val="both"/>
        <w:rPr>
          <w:color w:val="000000" w:themeColor="text1"/>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A73B2A" w:rsidRDefault="00A73B2A">
      <w:pPr>
        <w:pStyle w:val="BodyText"/>
        <w:rPr>
          <w:sz w:val="26"/>
          <w:szCs w:val="26"/>
          <w:lang w:val="ro-RO"/>
        </w:rPr>
      </w:pPr>
    </w:p>
    <w:p w:rsidR="009F1FFF" w:rsidRDefault="009F1FFF">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C97300"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3A71A1">
        <w:rPr>
          <w:color w:val="000000"/>
          <w:sz w:val="26"/>
          <w:szCs w:val="26"/>
        </w:rPr>
        <w:t>23.</w:t>
      </w:r>
      <w:r w:rsidR="003A3DF9">
        <w:rPr>
          <w:color w:val="000000"/>
          <w:sz w:val="26"/>
          <w:szCs w:val="26"/>
        </w:rPr>
        <w:t>1</w:t>
      </w:r>
      <w:r w:rsidR="000E7C77" w:rsidRPr="003A71A1">
        <w:rPr>
          <w:color w:val="000000"/>
          <w:sz w:val="26"/>
          <w:szCs w:val="26"/>
        </w:rPr>
        <w:t xml:space="preserve">. </w:t>
      </w:r>
      <w:r w:rsidR="00C97300" w:rsidRPr="00C97300">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Pr>
          <w:rStyle w:val="l5def1"/>
          <w:rFonts w:ascii="Times New Roman" w:hAnsi="Times New Roman" w:cs="Times New Roman"/>
          <w:iCs/>
        </w:rPr>
        <w:t xml:space="preserve"> Legea achizitiilor sectoriale nr. 99/2016</w:t>
      </w:r>
      <w:r w:rsidR="00C97300" w:rsidRPr="00C97300">
        <w:rPr>
          <w:rStyle w:val="l5def1"/>
          <w:rFonts w:ascii="Times New Roman" w:hAnsi="Times New Roman" w:cs="Times New Roman"/>
          <w:iCs/>
        </w:rPr>
        <w:t>.</w:t>
      </w:r>
    </w:p>
    <w:p w:rsidR="006A0706" w:rsidRDefault="000E7C77" w:rsidP="006A0706">
      <w:pPr>
        <w:ind w:firstLine="708"/>
        <w:jc w:val="both"/>
        <w:rPr>
          <w:rStyle w:val="l5def1"/>
        </w:rPr>
      </w:pPr>
      <w:r w:rsidRPr="000E7C77">
        <w:rPr>
          <w:rStyle w:val="l5def1"/>
          <w:rFonts w:ascii="Times New Roman" w:hAnsi="Times New Roman" w:cs="Times New Roman"/>
        </w:rPr>
        <w:t>23.</w:t>
      </w:r>
      <w:r w:rsidR="003A3DF9">
        <w:rPr>
          <w:rStyle w:val="l5def1"/>
          <w:rFonts w:ascii="Times New Roman" w:hAnsi="Times New Roman" w:cs="Times New Roman"/>
        </w:rPr>
        <w:t>2</w:t>
      </w:r>
      <w:r w:rsidRPr="000E7C77">
        <w:rPr>
          <w:rStyle w:val="l5def1"/>
          <w:rFonts w:ascii="Times New Roman" w:hAnsi="Times New Roman" w:cs="Times New Roman"/>
        </w:rPr>
        <w:t xml:space="preserve">. </w:t>
      </w:r>
      <w:r w:rsidR="006A0706" w:rsidRPr="006A0706">
        <w:rPr>
          <w:rStyle w:val="l5def1"/>
          <w:rFonts w:ascii="Times New Roman" w:hAnsi="Times New Roman" w:cs="Times New Roman"/>
          <w:iCs/>
        </w:rPr>
        <w:t>Suplimentar fata de sit</w:t>
      </w:r>
      <w:r w:rsidR="003A3DF9">
        <w:rPr>
          <w:rStyle w:val="l5def1"/>
          <w:rFonts w:ascii="Times New Roman" w:hAnsi="Times New Roman" w:cs="Times New Roman"/>
          <w:iCs/>
        </w:rPr>
        <w:t>uatiile prezentate la art. 23.1</w:t>
      </w:r>
      <w:r w:rsidR="006A0706" w:rsidRPr="006A0706">
        <w:rPr>
          <w:rStyle w:val="l5def1"/>
          <w:rFonts w:ascii="Times New Roman" w:hAnsi="Times New Roman" w:cs="Times New Roman"/>
          <w:iCs/>
        </w:rPr>
        <w:t>, partile contractante au dreptul, pe durata îndeplinirii contractului, de a conveni modificarea clauzelor contractului prin act adiţional</w:t>
      </w:r>
      <w:r w:rsidR="006A0706" w:rsidRPr="00122FFD">
        <w:rPr>
          <w:color w:val="000000"/>
          <w:sz w:val="26"/>
          <w:szCs w:val="26"/>
        </w:rPr>
        <w:t xml:space="preserve"> numai cu respectarea stricta a prevederilor actelor normative in materia achizitiilor sectoriale referitoare la modificarea contractului sectorial.</w:t>
      </w:r>
    </w:p>
    <w:p w:rsidR="00A73B2A" w:rsidRPr="00122FFD" w:rsidRDefault="00A73B2A" w:rsidP="006A0706">
      <w:pPr>
        <w:ind w:firstLine="708"/>
        <w:jc w:val="both"/>
        <w:rPr>
          <w:color w:val="000000"/>
          <w:sz w:val="26"/>
          <w:szCs w:val="26"/>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contextualSpacing/>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contextualSpacing/>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Default="002F2EFB">
      <w:pPr>
        <w:pStyle w:val="BodyText"/>
        <w:ind w:firstLine="720"/>
        <w:contextualSpacing/>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B39F6" w:rsidRPr="00824565" w:rsidRDefault="007B39F6" w:rsidP="00824565">
      <w:pPr>
        <w:jc w:val="both"/>
        <w:rPr>
          <w:sz w:val="26"/>
          <w:szCs w:val="26"/>
          <w:lang w:val="ro-RO"/>
        </w:rPr>
      </w:pPr>
    </w:p>
    <w:p w:rsidR="00A73B2A" w:rsidRDefault="00A73B2A" w:rsidP="00A73B2A">
      <w:pPr>
        <w:pStyle w:val="BodyText"/>
        <w:ind w:left="696" w:firstLine="12"/>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6F111D">
        <w:rPr>
          <w:b/>
          <w:color w:val="000000"/>
          <w:sz w:val="26"/>
          <w:szCs w:val="26"/>
          <w:lang w:val="ro-RO"/>
        </w:rPr>
        <w:tab/>
      </w:r>
      <w:r w:rsidR="006F111D">
        <w:rPr>
          <w:b/>
          <w:color w:val="000000"/>
          <w:sz w:val="26"/>
          <w:szCs w:val="26"/>
          <w:lang w:val="ro-RO"/>
        </w:rPr>
        <w:tab/>
      </w:r>
      <w:r>
        <w:rPr>
          <w:b/>
          <w:color w:val="000000"/>
          <w:sz w:val="26"/>
          <w:szCs w:val="26"/>
          <w:lang w:val="ro-RO"/>
        </w:rPr>
        <w:t>EXECUTANT,</w:t>
      </w:r>
    </w:p>
    <w:p w:rsidR="00A73B2A" w:rsidRDefault="00A73B2A" w:rsidP="00A73B2A">
      <w:pPr>
        <w:spacing w:line="276" w:lineRule="auto"/>
        <w:ind w:left="1440" w:hanging="1440"/>
        <w:jc w:val="both"/>
        <w:rPr>
          <w:sz w:val="26"/>
          <w:szCs w:val="26"/>
          <w:lang w:val="ro-RO"/>
        </w:rPr>
      </w:pP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A73B2A" w:rsidRPr="00501495" w:rsidRDefault="00113F1F" w:rsidP="00A73B2A">
      <w:pPr>
        <w:spacing w:line="276" w:lineRule="auto"/>
        <w:ind w:left="1440" w:hanging="1440"/>
        <w:rPr>
          <w:sz w:val="20"/>
          <w:lang w:val="ro-RO"/>
        </w:rPr>
      </w:pPr>
      <w:r w:rsidRPr="00501495">
        <w:rPr>
          <w:sz w:val="20"/>
        </w:rPr>
        <w:t>S</w:t>
      </w:r>
      <w:r w:rsidR="00A73B2A" w:rsidRPr="00501495">
        <w:rPr>
          <w:sz w:val="20"/>
        </w:rPr>
        <w:t>ocietate</w:t>
      </w:r>
      <w:r>
        <w:rPr>
          <w:sz w:val="20"/>
        </w:rPr>
        <w:t xml:space="preserve"> </w:t>
      </w:r>
      <w:r w:rsidR="00A73B2A" w:rsidRPr="00501495">
        <w:rPr>
          <w:sz w:val="20"/>
        </w:rPr>
        <w:t>în</w:t>
      </w:r>
      <w:r>
        <w:rPr>
          <w:sz w:val="20"/>
        </w:rPr>
        <w:t xml:space="preserve"> </w:t>
      </w:r>
      <w:r w:rsidR="00A73B2A" w:rsidRPr="00501495">
        <w:rPr>
          <w:sz w:val="20"/>
        </w:rPr>
        <w:t>reorganizare</w:t>
      </w:r>
      <w:r>
        <w:rPr>
          <w:sz w:val="20"/>
        </w:rPr>
        <w:t xml:space="preserve"> </w:t>
      </w:r>
      <w:r w:rsidR="00A73B2A" w:rsidRPr="00501495">
        <w:rPr>
          <w:sz w:val="20"/>
        </w:rPr>
        <w:t>judiciară, in judicial reorganisation, en redressement</w:t>
      </w:r>
    </w:p>
    <w:p w:rsidR="00A73B2A" w:rsidRDefault="00A73B2A" w:rsidP="00A73B2A">
      <w:pPr>
        <w:spacing w:line="276" w:lineRule="auto"/>
        <w:ind w:left="1440" w:hanging="1440"/>
        <w:rPr>
          <w:sz w:val="26"/>
          <w:szCs w:val="26"/>
          <w:lang w:val="ro-RO"/>
        </w:rPr>
      </w:pPr>
      <w:r>
        <w:rPr>
          <w:sz w:val="26"/>
          <w:szCs w:val="26"/>
          <w:lang w:val="ro-RO"/>
        </w:rPr>
        <w:tab/>
        <w:t>Administrator Special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A73B2A" w:rsidRDefault="00A73B2A" w:rsidP="00A73B2A">
      <w:pPr>
        <w:spacing w:line="276" w:lineRule="auto"/>
        <w:ind w:left="1440" w:hanging="1440"/>
        <w:rPr>
          <w:sz w:val="26"/>
          <w:szCs w:val="26"/>
          <w:lang w:val="ro-RO"/>
        </w:rPr>
      </w:pPr>
      <w:r>
        <w:rPr>
          <w:sz w:val="26"/>
          <w:szCs w:val="26"/>
          <w:lang w:val="ro-RO"/>
        </w:rPr>
        <w:tab/>
      </w:r>
      <w:r>
        <w:rPr>
          <w:color w:val="000000"/>
          <w:sz w:val="26"/>
          <w:szCs w:val="26"/>
        </w:rPr>
        <w:t>Adrian Cătălin TUDORA</w:t>
      </w:r>
    </w:p>
    <w:p w:rsidR="00A73B2A" w:rsidRDefault="00A73B2A" w:rsidP="00A73B2A">
      <w:pPr>
        <w:spacing w:line="276" w:lineRule="auto"/>
        <w:ind w:left="1440" w:hanging="1440"/>
        <w:rPr>
          <w:sz w:val="26"/>
          <w:szCs w:val="26"/>
          <w:lang w:val="ro-RO"/>
        </w:rPr>
      </w:pPr>
    </w:p>
    <w:p w:rsidR="00A73B2A" w:rsidRPr="002D6E5C" w:rsidRDefault="00A73B2A" w:rsidP="00A73B2A">
      <w:pPr>
        <w:ind w:left="1440"/>
        <w:rPr>
          <w:bCs/>
          <w:sz w:val="26"/>
          <w:szCs w:val="26"/>
          <w:lang w:val="it-IT"/>
        </w:rPr>
      </w:pPr>
      <w:r w:rsidRPr="002D6E5C">
        <w:rPr>
          <w:bCs/>
          <w:sz w:val="26"/>
          <w:szCs w:val="26"/>
          <w:lang w:val="it-IT"/>
        </w:rPr>
        <w:t>AVIZAT</w:t>
      </w:r>
    </w:p>
    <w:p w:rsidR="00A73B2A" w:rsidRPr="002D6E5C" w:rsidRDefault="00A73B2A" w:rsidP="00A73B2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6F111D">
        <w:rPr>
          <w:bCs/>
          <w:sz w:val="26"/>
          <w:szCs w:val="26"/>
          <w:lang w:val="it-IT"/>
        </w:rPr>
        <w:tab/>
      </w:r>
      <w:r w:rsidRPr="004C3B0B">
        <w:rPr>
          <w:sz w:val="26"/>
          <w:szCs w:val="26"/>
          <w:lang w:val="es-ES"/>
        </w:rPr>
        <w:t>Director Economic,</w:t>
      </w:r>
      <w:r>
        <w:rPr>
          <w:bCs/>
          <w:sz w:val="26"/>
          <w:szCs w:val="26"/>
          <w:lang w:val="it-IT"/>
        </w:rPr>
        <w:tab/>
      </w:r>
    </w:p>
    <w:p w:rsidR="00A73B2A" w:rsidRDefault="00A73B2A" w:rsidP="00A73B2A">
      <w:pPr>
        <w:pStyle w:val="BodyText"/>
        <w:ind w:firstLine="12"/>
        <w:jc w:val="left"/>
        <w:rPr>
          <w:bCs/>
          <w:sz w:val="26"/>
          <w:szCs w:val="26"/>
          <w:lang w:val="it-IT"/>
        </w:rPr>
      </w:pPr>
      <w:r>
        <w:rPr>
          <w:sz w:val="26"/>
          <w:szCs w:val="26"/>
        </w:rPr>
        <w:t xml:space="preserve">SIERRA QUADRANT FilialaBucuresti SPRL               </w:t>
      </w:r>
    </w:p>
    <w:p w:rsidR="00A73B2A" w:rsidRDefault="00A73B2A" w:rsidP="00A73B2A">
      <w:pPr>
        <w:spacing w:line="276" w:lineRule="auto"/>
        <w:ind w:left="1440" w:hanging="1440"/>
        <w:rPr>
          <w:sz w:val="26"/>
          <w:szCs w:val="26"/>
          <w:lang w:val="ro-RO"/>
        </w:rPr>
      </w:pPr>
      <w:r>
        <w:rPr>
          <w:sz w:val="26"/>
          <w:szCs w:val="26"/>
          <w:lang w:val="ro-RO"/>
        </w:rPr>
        <w:tab/>
        <w:t>Ovidiu NEACŞU</w:t>
      </w:r>
    </w:p>
    <w:p w:rsidR="00A73B2A" w:rsidRDefault="00A73B2A" w:rsidP="00A73B2A">
      <w:pPr>
        <w:spacing w:line="276" w:lineRule="auto"/>
        <w:ind w:left="1440" w:hanging="1440"/>
        <w:rPr>
          <w:sz w:val="26"/>
          <w:szCs w:val="26"/>
          <w:lang w:val="ro-RO"/>
        </w:rPr>
      </w:pPr>
    </w:p>
    <w:p w:rsidR="00A73B2A" w:rsidRDefault="00A73B2A" w:rsidP="00A73B2A">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 </w:t>
      </w:r>
    </w:p>
    <w:p w:rsidR="00A73B2A" w:rsidRDefault="00A73B2A" w:rsidP="00A73B2A">
      <w:pPr>
        <w:spacing w:line="276" w:lineRule="auto"/>
        <w:jc w:val="both"/>
        <w:rPr>
          <w:sz w:val="26"/>
          <w:szCs w:val="26"/>
          <w:lang w:val="ro-RO"/>
        </w:rPr>
      </w:pPr>
      <w:r>
        <w:rPr>
          <w:sz w:val="26"/>
          <w:szCs w:val="26"/>
          <w:lang w:val="ro-RO"/>
        </w:rPr>
        <w:tab/>
      </w:r>
      <w:r>
        <w:rPr>
          <w:sz w:val="26"/>
          <w:szCs w:val="26"/>
          <w:lang w:val="ro-RO"/>
        </w:rPr>
        <w:tab/>
      </w:r>
      <w:r>
        <w:rPr>
          <w:color w:val="000000"/>
          <w:sz w:val="26"/>
          <w:szCs w:val="26"/>
        </w:rPr>
        <w:t>Adrian Cătălin TUDORA</w:t>
      </w:r>
    </w:p>
    <w:p w:rsidR="00A73B2A" w:rsidRPr="0041297E" w:rsidRDefault="00A73B2A" w:rsidP="00A73B2A">
      <w:pPr>
        <w:spacing w:line="276" w:lineRule="auto"/>
        <w:jc w:val="both"/>
        <w:rPr>
          <w:sz w:val="26"/>
          <w:szCs w:val="26"/>
          <w:lang w:val="ro-RO"/>
        </w:rPr>
      </w:pPr>
    </w:p>
    <w:p w:rsidR="00A73B2A" w:rsidRPr="0041297E" w:rsidRDefault="00A73B2A" w:rsidP="00A73B2A">
      <w:pPr>
        <w:spacing w:line="276" w:lineRule="auto"/>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ab/>
      </w:r>
    </w:p>
    <w:p w:rsidR="00A73B2A" w:rsidRPr="004C3B0B" w:rsidRDefault="00A73B2A" w:rsidP="00A73B2A">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A73B2A" w:rsidRDefault="00A73B2A" w:rsidP="00A73B2A">
      <w:pPr>
        <w:spacing w:line="276" w:lineRule="auto"/>
        <w:jc w:val="both"/>
        <w:rPr>
          <w:sz w:val="26"/>
          <w:szCs w:val="26"/>
          <w:lang w:val="ro-RO"/>
        </w:rPr>
      </w:pPr>
    </w:p>
    <w:p w:rsidR="00A73B2A" w:rsidRDefault="00A73B2A" w:rsidP="00A73B2A">
      <w:pPr>
        <w:spacing w:line="276" w:lineRule="auto"/>
        <w:jc w:val="both"/>
        <w:rPr>
          <w:sz w:val="26"/>
          <w:szCs w:val="26"/>
          <w:lang w:val="ro-RO"/>
        </w:rPr>
      </w:pPr>
      <w:r>
        <w:rPr>
          <w:sz w:val="26"/>
          <w:szCs w:val="26"/>
          <w:lang w:val="ro-RO"/>
        </w:rPr>
        <w:tab/>
      </w:r>
      <w:r>
        <w:rPr>
          <w:sz w:val="26"/>
          <w:szCs w:val="26"/>
          <w:lang w:val="ro-RO"/>
        </w:rPr>
        <w:tab/>
        <w:t>Viza CFP,</w:t>
      </w:r>
    </w:p>
    <w:p w:rsidR="00A73B2A" w:rsidRDefault="00A73B2A" w:rsidP="00A73B2A">
      <w:pPr>
        <w:spacing w:line="276" w:lineRule="auto"/>
        <w:jc w:val="both"/>
        <w:rPr>
          <w:sz w:val="26"/>
          <w:szCs w:val="26"/>
          <w:lang w:val="ro-RO"/>
        </w:rPr>
      </w:pPr>
    </w:p>
    <w:p w:rsidR="00A73B2A" w:rsidRDefault="00A73B2A" w:rsidP="00A73B2A">
      <w:pPr>
        <w:spacing w:line="276" w:lineRule="auto"/>
        <w:jc w:val="both"/>
        <w:rPr>
          <w:sz w:val="26"/>
          <w:szCs w:val="26"/>
          <w:lang w:val="ro-RO"/>
        </w:rPr>
      </w:pPr>
      <w:r>
        <w:rPr>
          <w:sz w:val="26"/>
          <w:szCs w:val="26"/>
          <w:lang w:val="ro-RO"/>
        </w:rPr>
        <w:tab/>
      </w:r>
      <w:r>
        <w:rPr>
          <w:sz w:val="26"/>
          <w:szCs w:val="26"/>
          <w:lang w:val="ro-RO"/>
        </w:rPr>
        <w:tab/>
        <w:t>Director Tehnic</w:t>
      </w:r>
    </w:p>
    <w:p w:rsidR="00A73B2A" w:rsidRDefault="00A73B2A" w:rsidP="00A73B2A">
      <w:pPr>
        <w:spacing w:line="276" w:lineRule="auto"/>
        <w:ind w:left="720" w:firstLine="720"/>
        <w:jc w:val="both"/>
        <w:rPr>
          <w:sz w:val="26"/>
          <w:szCs w:val="26"/>
          <w:lang w:val="ro-RO"/>
        </w:rPr>
      </w:pPr>
      <w:r>
        <w:rPr>
          <w:sz w:val="26"/>
          <w:szCs w:val="26"/>
          <w:lang w:val="ro-RO"/>
        </w:rPr>
        <w:t>Emilian MATEESCU</w:t>
      </w:r>
    </w:p>
    <w:p w:rsidR="00A73B2A" w:rsidRDefault="00A73B2A" w:rsidP="00A73B2A">
      <w:pPr>
        <w:spacing w:line="276" w:lineRule="auto"/>
        <w:ind w:left="720" w:firstLine="720"/>
        <w:jc w:val="both"/>
        <w:rPr>
          <w:sz w:val="26"/>
          <w:szCs w:val="26"/>
          <w:lang w:val="ro-RO"/>
        </w:rPr>
      </w:pPr>
    </w:p>
    <w:p w:rsidR="00A73B2A" w:rsidRDefault="00A73B2A" w:rsidP="00A73B2A">
      <w:pPr>
        <w:spacing w:line="276" w:lineRule="auto"/>
        <w:jc w:val="both"/>
        <w:rPr>
          <w:sz w:val="26"/>
          <w:szCs w:val="26"/>
          <w:lang w:val="ro-RO"/>
        </w:rPr>
      </w:pPr>
      <w:r>
        <w:rPr>
          <w:sz w:val="26"/>
          <w:szCs w:val="26"/>
          <w:lang w:val="ro-RO"/>
        </w:rPr>
        <w:tab/>
      </w:r>
      <w:r>
        <w:rPr>
          <w:sz w:val="26"/>
          <w:szCs w:val="26"/>
          <w:lang w:val="ro-RO"/>
        </w:rPr>
        <w:tab/>
        <w:t>Director Juridic si Achizitii,</w:t>
      </w:r>
    </w:p>
    <w:p w:rsidR="00A73B2A" w:rsidRDefault="00A73B2A" w:rsidP="00A73B2A">
      <w:pPr>
        <w:spacing w:line="276" w:lineRule="auto"/>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A73B2A" w:rsidRDefault="00A73B2A" w:rsidP="00A73B2A">
      <w:pPr>
        <w:spacing w:line="276" w:lineRule="auto"/>
        <w:jc w:val="both"/>
        <w:rPr>
          <w:sz w:val="26"/>
          <w:szCs w:val="26"/>
          <w:lang w:val="ro-RO"/>
        </w:rPr>
      </w:pPr>
    </w:p>
    <w:p w:rsidR="00A73B2A" w:rsidRPr="004C3B0B" w:rsidRDefault="00A73B2A" w:rsidP="00A73B2A">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A73B2A" w:rsidRDefault="00A73B2A" w:rsidP="00A73B2A">
      <w:pPr>
        <w:spacing w:line="276" w:lineRule="auto"/>
        <w:jc w:val="both"/>
        <w:rPr>
          <w:sz w:val="26"/>
          <w:szCs w:val="26"/>
          <w:lang w:val="ro-RO"/>
        </w:rPr>
      </w:pPr>
      <w:r>
        <w:rPr>
          <w:sz w:val="26"/>
          <w:szCs w:val="26"/>
          <w:lang w:val="ro-RO"/>
        </w:rPr>
        <w:tab/>
      </w:r>
      <w:r>
        <w:rPr>
          <w:sz w:val="26"/>
          <w:szCs w:val="26"/>
          <w:lang w:val="ro-RO"/>
        </w:rPr>
        <w:tab/>
        <w:t>Mioara MISLOSCHI</w:t>
      </w:r>
      <w:r w:rsidRPr="004C3B0B">
        <w:rPr>
          <w:sz w:val="26"/>
          <w:szCs w:val="26"/>
          <w:lang w:val="ro-RO"/>
        </w:rPr>
        <w:tab/>
      </w:r>
    </w:p>
    <w:p w:rsidR="00A73B2A" w:rsidRPr="004C3B0B" w:rsidRDefault="00A73B2A" w:rsidP="00A73B2A">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A73B2A" w:rsidRPr="004C3B0B" w:rsidRDefault="00A73B2A" w:rsidP="00A73B2A">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A73B2A" w:rsidRDefault="00A73B2A" w:rsidP="00A73B2A">
      <w:pPr>
        <w:rPr>
          <w:sz w:val="26"/>
          <w:szCs w:val="26"/>
          <w:lang w:val="ro-RO"/>
        </w:rPr>
      </w:pPr>
      <w:r w:rsidRPr="004C3B0B">
        <w:rPr>
          <w:sz w:val="26"/>
          <w:szCs w:val="26"/>
          <w:lang w:val="ro-RO"/>
        </w:rPr>
        <w:tab/>
      </w:r>
      <w:r w:rsidRPr="004C3B0B">
        <w:rPr>
          <w:sz w:val="26"/>
          <w:szCs w:val="26"/>
          <w:lang w:val="ro-RO"/>
        </w:rPr>
        <w:tab/>
      </w:r>
      <w:r>
        <w:rPr>
          <w:sz w:val="26"/>
          <w:szCs w:val="26"/>
          <w:lang w:val="ro-RO"/>
        </w:rPr>
        <w:t>Roxana KEDEI</w:t>
      </w:r>
    </w:p>
    <w:p w:rsidR="00A73B2A" w:rsidRDefault="00A73B2A" w:rsidP="00A73B2A">
      <w:pPr>
        <w:rPr>
          <w:sz w:val="26"/>
          <w:szCs w:val="26"/>
          <w:lang w:val="ro-RO"/>
        </w:rPr>
      </w:pPr>
    </w:p>
    <w:p w:rsidR="00A73B2A" w:rsidRDefault="00A73B2A" w:rsidP="00A73B2A">
      <w:pPr>
        <w:ind w:firstLine="720"/>
        <w:rPr>
          <w:sz w:val="26"/>
          <w:szCs w:val="26"/>
          <w:lang w:val="ro-RO"/>
        </w:rPr>
      </w:pPr>
      <w:r>
        <w:rPr>
          <w:sz w:val="26"/>
          <w:szCs w:val="26"/>
          <w:lang w:val="ro-RO"/>
        </w:rPr>
        <w:tab/>
        <w:t>Biroul Contracte</w:t>
      </w:r>
    </w:p>
    <w:p w:rsidR="00A73B2A" w:rsidRDefault="00A73B2A" w:rsidP="00A73B2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A73B2A" w:rsidRDefault="00A73B2A" w:rsidP="00A73B2A">
      <w:pPr>
        <w:rPr>
          <w:sz w:val="26"/>
          <w:szCs w:val="26"/>
          <w:lang w:val="ro-RO"/>
        </w:rPr>
      </w:pPr>
    </w:p>
    <w:p w:rsidR="00A73B2A" w:rsidRDefault="00A73B2A" w:rsidP="00A73B2A">
      <w:pPr>
        <w:rPr>
          <w:color w:val="000000"/>
          <w:szCs w:val="28"/>
          <w:lang w:val="it-IT"/>
        </w:rPr>
      </w:pPr>
      <w:r>
        <w:rPr>
          <w:sz w:val="26"/>
          <w:szCs w:val="26"/>
          <w:lang w:val="ro-RO"/>
        </w:rPr>
        <w:tab/>
      </w:r>
      <w:r>
        <w:rPr>
          <w:sz w:val="26"/>
          <w:szCs w:val="26"/>
          <w:lang w:val="ro-RO"/>
        </w:rPr>
        <w:tab/>
        <w:t>Responsabil contract,</w:t>
      </w:r>
    </w:p>
    <w:p w:rsidR="00486793" w:rsidRPr="00A73B2A" w:rsidRDefault="00486793" w:rsidP="00A73B2A">
      <w:pPr>
        <w:rPr>
          <w:sz w:val="26"/>
          <w:szCs w:val="26"/>
          <w:lang w:val="ro-RO"/>
        </w:rPr>
        <w:sectPr w:rsidR="00486793" w:rsidRPr="00A73B2A" w:rsidSect="003A3DF9">
          <w:footerReference w:type="even" r:id="rId8"/>
          <w:footerReference w:type="default" r:id="rId9"/>
          <w:type w:val="oddPage"/>
          <w:pgSz w:w="11906" w:h="16838" w:code="9"/>
          <w:pgMar w:top="720" w:right="746" w:bottom="726" w:left="1412" w:header="731" w:footer="737" w:gutter="0"/>
          <w:cols w:space="708"/>
        </w:sectPr>
      </w:pPr>
      <w:r>
        <w:rPr>
          <w:b/>
          <w:lang w:val="it-IT"/>
        </w:rPr>
        <w:tab/>
      </w:r>
      <w:r w:rsidR="00A73B2A">
        <w:rPr>
          <w:b/>
          <w:lang w:val="it-IT"/>
        </w:rPr>
        <w:tab/>
      </w:r>
      <w:r w:rsidR="00A73B2A" w:rsidRPr="00A73B2A">
        <w:rPr>
          <w:sz w:val="26"/>
          <w:szCs w:val="26"/>
          <w:lang w:val="ro-RO"/>
        </w:rPr>
        <w:t>Carmen IONESCU</w:t>
      </w:r>
    </w:p>
    <w:p w:rsidR="00812D0E" w:rsidRPr="00201AF5" w:rsidRDefault="00216657" w:rsidP="00216657">
      <w:pPr>
        <w:ind w:firstLine="10773"/>
        <w:jc w:val="right"/>
        <w:rPr>
          <w:b/>
          <w:sz w:val="20"/>
          <w:lang w:val="es-ES"/>
        </w:rPr>
      </w:pPr>
      <w:r w:rsidRPr="00201AF5">
        <w:rPr>
          <w:b/>
          <w:sz w:val="20"/>
          <w:lang w:val="es-ES"/>
        </w:rPr>
        <w:t>ANEXA NR. 1</w:t>
      </w:r>
    </w:p>
    <w:p w:rsidR="00216657" w:rsidRPr="00201AF5" w:rsidRDefault="00216657" w:rsidP="00216657">
      <w:pPr>
        <w:ind w:firstLine="10773"/>
        <w:jc w:val="right"/>
        <w:rPr>
          <w:sz w:val="20"/>
          <w:lang w:val="es-ES"/>
        </w:rPr>
      </w:pP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Default="00216657" w:rsidP="00216657">
      <w:pPr>
        <w:pStyle w:val="Heading1"/>
        <w:jc w:val="center"/>
        <w:rPr>
          <w:lang w:val="es-ES"/>
        </w:rPr>
      </w:pPr>
      <w:r w:rsidRPr="00201AF5">
        <w:rPr>
          <w:lang w:val="es-ES"/>
        </w:rPr>
        <w:t>LISTA DE CANTITĂŢI DE LUCRĂRI</w:t>
      </w: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260"/>
      </w:tblGrid>
      <w:tr w:rsidR="003859F4"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3859F4" w:rsidRPr="00201AF5" w:rsidRDefault="003859F4" w:rsidP="00900C1E">
            <w:pPr>
              <w:jc w:val="center"/>
              <w:rPr>
                <w:sz w:val="22"/>
                <w:szCs w:val="22"/>
                <w:lang w:val="es-ES"/>
              </w:rPr>
            </w:pPr>
          </w:p>
          <w:p w:rsidR="003859F4" w:rsidRPr="00216657" w:rsidRDefault="003859F4" w:rsidP="00900C1E">
            <w:pPr>
              <w:jc w:val="center"/>
              <w:rPr>
                <w:sz w:val="22"/>
                <w:szCs w:val="22"/>
              </w:rPr>
            </w:pPr>
            <w:r w:rsidRPr="00216657">
              <w:rPr>
                <w:sz w:val="22"/>
                <w:szCs w:val="22"/>
              </w:rPr>
              <w:t>NR</w:t>
            </w:r>
          </w:p>
          <w:p w:rsidR="003859F4" w:rsidRPr="00216657" w:rsidRDefault="003859F4" w:rsidP="00900C1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CANTI</w:t>
            </w:r>
          </w:p>
          <w:p w:rsidR="003859F4" w:rsidRPr="00216657" w:rsidRDefault="003859F4" w:rsidP="00900C1E">
            <w:pPr>
              <w:jc w:val="center"/>
              <w:rPr>
                <w:sz w:val="22"/>
                <w:szCs w:val="22"/>
              </w:rPr>
            </w:pPr>
            <w:r w:rsidRPr="00216657">
              <w:rPr>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PRET ( LEI )</w:t>
            </w:r>
          </w:p>
        </w:tc>
        <w:tc>
          <w:tcPr>
            <w:tcW w:w="2520" w:type="dxa"/>
            <w:gridSpan w:val="2"/>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lang w:val="it-IT"/>
              </w:rPr>
            </w:pPr>
            <w:r>
              <w:rPr>
                <w:sz w:val="22"/>
                <w:szCs w:val="22"/>
                <w:lang w:val="it-IT"/>
              </w:rPr>
              <w:t>Din care</w:t>
            </w:r>
          </w:p>
        </w:tc>
      </w:tr>
      <w:tr w:rsidR="003859F4">
        <w:trPr>
          <w:cantSplit/>
        </w:trPr>
        <w:tc>
          <w:tcPr>
            <w:tcW w:w="993"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Subcontractant</w:t>
            </w:r>
          </w:p>
        </w:tc>
      </w:tr>
      <w:tr w:rsidR="003859F4">
        <w:tc>
          <w:tcPr>
            <w:tcW w:w="993" w:type="dxa"/>
            <w:tcBorders>
              <w:top w:val="single" w:sz="6" w:space="0" w:color="auto"/>
              <w:left w:val="single" w:sz="6" w:space="0" w:color="auto"/>
              <w:bottom w:val="nil"/>
              <w:right w:val="single" w:sz="6" w:space="0" w:color="auto"/>
            </w:tcBorders>
          </w:tcPr>
          <w:p w:rsidR="003859F4" w:rsidRPr="00216657" w:rsidRDefault="00D57F84" w:rsidP="00900C1E">
            <w:pPr>
              <w:jc w:val="center"/>
              <w:rPr>
                <w:sz w:val="22"/>
                <w:szCs w:val="22"/>
              </w:rPr>
            </w:pPr>
            <w:r w:rsidRPr="00113F1F">
              <w:rPr>
                <w:sz w:val="22"/>
                <w:szCs w:val="22"/>
              </w:rPr>
              <w:t>1</w:t>
            </w:r>
          </w:p>
        </w:tc>
        <w:tc>
          <w:tcPr>
            <w:tcW w:w="7938"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5</w:t>
            </w:r>
          </w:p>
        </w:tc>
        <w:tc>
          <w:tcPr>
            <w:tcW w:w="1366"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8</w:t>
            </w:r>
          </w:p>
        </w:tc>
      </w:tr>
      <w:tr w:rsidR="00CF686B" w:rsidTr="00CF686B">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b/>
                <w:bCs/>
                <w:sz w:val="24"/>
                <w:szCs w:val="24"/>
              </w:rPr>
            </w:pPr>
            <w:r w:rsidRPr="00265115">
              <w:rPr>
                <w:b/>
                <w:bCs/>
                <w:sz w:val="24"/>
                <w:szCs w:val="24"/>
              </w:rPr>
              <w:t>I</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b/>
                <w:bCs/>
                <w:sz w:val="24"/>
                <w:szCs w:val="24"/>
              </w:rPr>
            </w:pPr>
            <w:r w:rsidRPr="00265115">
              <w:rPr>
                <w:b/>
                <w:bCs/>
                <w:sz w:val="24"/>
                <w:szCs w:val="24"/>
              </w:rPr>
              <w:t xml:space="preserve">LUCRARI MECANICE CIRCUIT ABUR VIU BLOC 3 (K3-TA3), nr. inv. 1/27063 </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b/>
                <w:bCs/>
                <w:sz w:val="24"/>
                <w:szCs w:val="24"/>
              </w:rPr>
            </w:pPr>
            <w:r w:rsidRPr="00265115">
              <w:rPr>
                <w:b/>
                <w:bCs/>
                <w:sz w:val="24"/>
                <w:szCs w:val="24"/>
              </w:rPr>
              <w:t>A</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b/>
                <w:bCs/>
                <w:sz w:val="24"/>
                <w:szCs w:val="24"/>
              </w:rPr>
            </w:pPr>
            <w:r w:rsidRPr="00265115">
              <w:rPr>
                <w:b/>
                <w:bCs/>
                <w:sz w:val="24"/>
                <w:szCs w:val="24"/>
              </w:rPr>
              <w:t>POLIZARI PENTRU CND, REPLICI METALOGRAFICE, DURITATI PE CIRCUIT ABUR VIU BLOC 3 (K3-TA3), CONFORM PROGRAM DE EXAMINARI, VERIFICARI SI INVESTIGATII INTOCMIT DE ECOMET</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8372C8">
        <w:trPr>
          <w:trHeight w:val="435"/>
        </w:trPr>
        <w:tc>
          <w:tcPr>
            <w:tcW w:w="993" w:type="dxa"/>
            <w:vMerge w:val="restart"/>
            <w:tcBorders>
              <w:top w:val="single" w:sz="6" w:space="0" w:color="auto"/>
              <w:left w:val="single" w:sz="6" w:space="0" w:color="auto"/>
              <w:right w:val="single" w:sz="6" w:space="0" w:color="auto"/>
            </w:tcBorders>
            <w:vAlign w:val="center"/>
          </w:tcPr>
          <w:p w:rsidR="00CF686B" w:rsidRPr="00265115" w:rsidRDefault="00CF686B" w:rsidP="008372C8">
            <w:pPr>
              <w:jc w:val="center"/>
              <w:rPr>
                <w:sz w:val="24"/>
                <w:szCs w:val="24"/>
              </w:rPr>
            </w:pPr>
            <w:r w:rsidRPr="00265115">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Polizaripecircuitul de aburviu Bloc 3 (K3-TA3) astfel:</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vMerge/>
            <w:tcBorders>
              <w:left w:val="single" w:sz="6" w:space="0" w:color="auto"/>
              <w:right w:val="single" w:sz="6" w:space="0" w:color="auto"/>
            </w:tcBorders>
            <w:vAlign w:val="center"/>
          </w:tcPr>
          <w:p w:rsidR="00CF686B" w:rsidRPr="00265115" w:rsidRDefault="00CF686B" w:rsidP="00900C1E">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a) Cot 90° Ø 273x38 sisuduriaferente, 17 buc x 3,2 mp/buc</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54,4</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vMerge/>
            <w:tcBorders>
              <w:left w:val="single" w:sz="6" w:space="0" w:color="auto"/>
              <w:right w:val="single" w:sz="6" w:space="0" w:color="auto"/>
            </w:tcBorders>
            <w:vAlign w:val="center"/>
          </w:tcPr>
          <w:p w:rsidR="00CF686B" w:rsidRPr="00265115" w:rsidRDefault="00CF686B" w:rsidP="00900C1E">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b) T-eu Ø 273x38 / Ø 273x38 / Ø 146x22 sisuduriaferente, 1 buc x 1,5 mp/buc</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1,5</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vMerge/>
            <w:tcBorders>
              <w:left w:val="single" w:sz="6" w:space="0" w:color="auto"/>
              <w:right w:val="single" w:sz="6" w:space="0" w:color="auto"/>
            </w:tcBorders>
            <w:vAlign w:val="center"/>
          </w:tcPr>
          <w:p w:rsidR="00CF686B" w:rsidRPr="00265115" w:rsidRDefault="00CF686B" w:rsidP="00900C1E">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b) T-eu Ø 273x38 / Ø 273x38 / Ø 273x38 sisuduriaferente, 1 buc x 1,7 mp/buc</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1,7</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vMerge/>
            <w:tcBorders>
              <w:left w:val="single" w:sz="6" w:space="0" w:color="auto"/>
              <w:right w:val="single" w:sz="6" w:space="0" w:color="auto"/>
            </w:tcBorders>
            <w:vAlign w:val="center"/>
          </w:tcPr>
          <w:p w:rsidR="00CF686B" w:rsidRPr="00265115" w:rsidRDefault="00CF686B">
            <w:pPr>
              <w:jc w:val="center"/>
              <w:rPr>
                <w:b/>
                <w:bCs/>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c) Vane Dn 250 Pn 400, 550°C sisuduriaferente, 1 buc x 1,5 mp/buc</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1,5</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vMerge/>
            <w:tcBorders>
              <w:left w:val="single" w:sz="6" w:space="0" w:color="auto"/>
              <w:bottom w:val="single" w:sz="6" w:space="0" w:color="auto"/>
              <w:right w:val="single" w:sz="6" w:space="0" w:color="auto"/>
            </w:tcBorders>
            <w:vAlign w:val="center"/>
          </w:tcPr>
          <w:p w:rsidR="00CF686B" w:rsidRPr="00265115" w:rsidRDefault="00CF686B">
            <w:pPr>
              <w:jc w:val="center"/>
              <w:rPr>
                <w:b/>
                <w:bCs/>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d) Vane Dn 200 Pn 400, 550°C sisuduriaferente, 1 buc x 1,3 mp/buc</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1,3</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A30030">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b/>
                <w:bCs/>
                <w:sz w:val="24"/>
                <w:szCs w:val="24"/>
              </w:rPr>
            </w:pPr>
            <w:r w:rsidRPr="00265115">
              <w:rPr>
                <w:b/>
                <w:bCs/>
                <w:sz w:val="24"/>
                <w:szCs w:val="24"/>
              </w:rPr>
              <w:t>B</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rsidP="00AE396F">
            <w:pPr>
              <w:jc w:val="both"/>
              <w:rPr>
                <w:b/>
                <w:bCs/>
                <w:sz w:val="24"/>
                <w:szCs w:val="24"/>
              </w:rPr>
            </w:pPr>
            <w:r w:rsidRPr="00265115">
              <w:rPr>
                <w:b/>
                <w:bCs/>
                <w:sz w:val="24"/>
                <w:szCs w:val="24"/>
              </w:rPr>
              <w:t>PRELEVARI DE PROBE DIN CIRCUITUL DE ABUR VIU BLOC 3 (K3-TA3), CONFORM PROGRAM DE EXAMINARI, VERIFICARI SI INVESTIGATII INTOCMIT DE ECOMET</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A30030">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Montareconfectiemetalicapentrublocareconducte (se recupereaza de executant la finalizarealucrarii), 1 ans x 900 kg/ans</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900</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A30030">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rsidP="00AE396F">
            <w:pPr>
              <w:jc w:val="both"/>
              <w:rPr>
                <w:sz w:val="24"/>
                <w:szCs w:val="24"/>
              </w:rPr>
            </w:pPr>
            <w:r w:rsidRPr="00265115">
              <w:rPr>
                <w:sz w:val="24"/>
                <w:szCs w:val="24"/>
              </w:rPr>
              <w:t>Demontareprintaieremecanicastutteava de pe circuit aburviu Ø 273x38, 12CrMoV3/III, 1 buc x 0,7 ml/buc</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178</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A30030">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Prelucrare (taiere la dimensiunesisanfrenare) stuturiteavaasigurate de beneficiar din depozit CTE Progresu, Ø 273x38, 12CrMoV3/III, 1 buc x 0,7 ml/buc</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178</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A30030">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 xml:space="preserve">Montareprinsudura cu tratamenttermicstuturiteava Ø 273x38, 12CrMoV3/III, 1 buc x 0,7 ml/buc, teavaprelucrata la punctul 3 (sudura 12CrMoV3/III cu 12CrMoV3/III) </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178</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A30030">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Controale VT, MT/PT, UT, duritati, conform Documentatieipreliminare de reparatieintocmita de expertizor a sudurilor cap la cap conducteaburviu Ø 273x38, 12CrMoV3/III</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1,8</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both"/>
              <w:rPr>
                <w:sz w:val="24"/>
                <w:szCs w:val="24"/>
              </w:rPr>
            </w:pPr>
            <w:r w:rsidRPr="00265115">
              <w:rPr>
                <w:sz w:val="24"/>
                <w:szCs w:val="24"/>
              </w:rPr>
              <w:t>Demontareconfectiemetalicapentrublocareconducte (se recupereaza de executant la finalizarealucrarii)</w:t>
            </w:r>
          </w:p>
        </w:tc>
        <w:tc>
          <w:tcPr>
            <w:tcW w:w="682"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CF686B" w:rsidRPr="00265115" w:rsidRDefault="00CF686B">
            <w:pPr>
              <w:jc w:val="center"/>
              <w:rPr>
                <w:sz w:val="24"/>
                <w:szCs w:val="24"/>
              </w:rPr>
            </w:pPr>
            <w:r w:rsidRPr="00265115">
              <w:rPr>
                <w:sz w:val="24"/>
                <w:szCs w:val="24"/>
              </w:rPr>
              <w:t>900</w:t>
            </w:r>
          </w:p>
        </w:tc>
        <w:tc>
          <w:tcPr>
            <w:tcW w:w="1334"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CF686B" w:rsidTr="00CF686B">
        <w:tc>
          <w:tcPr>
            <w:tcW w:w="993" w:type="dxa"/>
            <w:tcBorders>
              <w:top w:val="single" w:sz="6" w:space="0" w:color="auto"/>
              <w:left w:val="single" w:sz="6" w:space="0" w:color="auto"/>
              <w:bottom w:val="single" w:sz="4" w:space="0" w:color="auto"/>
              <w:right w:val="single" w:sz="6" w:space="0" w:color="auto"/>
            </w:tcBorders>
            <w:vAlign w:val="center"/>
          </w:tcPr>
          <w:p w:rsidR="00CF686B" w:rsidRPr="00265115" w:rsidRDefault="00CF686B">
            <w:pPr>
              <w:jc w:val="center"/>
              <w:rPr>
                <w:sz w:val="24"/>
                <w:szCs w:val="24"/>
              </w:rPr>
            </w:pPr>
            <w:r w:rsidRPr="00265115">
              <w:rPr>
                <w:sz w:val="24"/>
                <w:szCs w:val="24"/>
              </w:rPr>
              <w:t>7</w:t>
            </w:r>
          </w:p>
        </w:tc>
        <w:tc>
          <w:tcPr>
            <w:tcW w:w="7938" w:type="dxa"/>
            <w:tcBorders>
              <w:top w:val="single" w:sz="6" w:space="0" w:color="auto"/>
              <w:left w:val="single" w:sz="6" w:space="0" w:color="auto"/>
              <w:bottom w:val="single" w:sz="4" w:space="0" w:color="auto"/>
              <w:right w:val="single" w:sz="6" w:space="0" w:color="auto"/>
            </w:tcBorders>
            <w:vAlign w:val="center"/>
          </w:tcPr>
          <w:p w:rsidR="00CF686B" w:rsidRPr="00265115" w:rsidRDefault="00CF686B">
            <w:pPr>
              <w:jc w:val="both"/>
              <w:rPr>
                <w:sz w:val="24"/>
                <w:szCs w:val="24"/>
              </w:rPr>
            </w:pPr>
            <w:r w:rsidRPr="00265115">
              <w:rPr>
                <w:sz w:val="24"/>
                <w:szCs w:val="24"/>
              </w:rPr>
              <w:t>Intocmiredocumentatiefinala de reparatieavizata ISCIR (Documentatiapreliminara de reparatiepentruprelevare de probe va fi intocmita de ECOMET)</w:t>
            </w:r>
          </w:p>
        </w:tc>
        <w:tc>
          <w:tcPr>
            <w:tcW w:w="682" w:type="dxa"/>
            <w:tcBorders>
              <w:top w:val="single" w:sz="6" w:space="0" w:color="auto"/>
              <w:left w:val="single" w:sz="6" w:space="0" w:color="auto"/>
              <w:bottom w:val="single" w:sz="4" w:space="0" w:color="auto"/>
              <w:right w:val="single" w:sz="6" w:space="0" w:color="auto"/>
            </w:tcBorders>
            <w:vAlign w:val="center"/>
          </w:tcPr>
          <w:p w:rsidR="00CF686B" w:rsidRPr="00265115" w:rsidRDefault="00CF686B">
            <w:pPr>
              <w:jc w:val="center"/>
              <w:rPr>
                <w:sz w:val="24"/>
                <w:szCs w:val="24"/>
              </w:rPr>
            </w:pPr>
            <w:r w:rsidRPr="00265115">
              <w:rPr>
                <w:sz w:val="24"/>
                <w:szCs w:val="24"/>
              </w:rPr>
              <w:t>set</w:t>
            </w:r>
          </w:p>
        </w:tc>
        <w:tc>
          <w:tcPr>
            <w:tcW w:w="1097" w:type="dxa"/>
            <w:tcBorders>
              <w:top w:val="single" w:sz="6" w:space="0" w:color="auto"/>
              <w:left w:val="single" w:sz="6" w:space="0" w:color="auto"/>
              <w:bottom w:val="single" w:sz="4" w:space="0" w:color="auto"/>
              <w:right w:val="single" w:sz="6" w:space="0" w:color="auto"/>
            </w:tcBorders>
            <w:vAlign w:val="center"/>
          </w:tcPr>
          <w:p w:rsidR="00CF686B" w:rsidRPr="00265115" w:rsidRDefault="00CF686B">
            <w:pPr>
              <w:jc w:val="center"/>
              <w:rPr>
                <w:sz w:val="24"/>
                <w:szCs w:val="24"/>
              </w:rPr>
            </w:pPr>
            <w:r w:rsidRPr="00265115">
              <w:rPr>
                <w:sz w:val="24"/>
                <w:szCs w:val="24"/>
              </w:rPr>
              <w:t>1</w:t>
            </w:r>
          </w:p>
        </w:tc>
        <w:tc>
          <w:tcPr>
            <w:tcW w:w="1334" w:type="dxa"/>
            <w:tcBorders>
              <w:top w:val="single" w:sz="6" w:space="0" w:color="auto"/>
              <w:left w:val="single" w:sz="6" w:space="0" w:color="auto"/>
              <w:bottom w:val="single" w:sz="4" w:space="0" w:color="auto"/>
              <w:right w:val="single" w:sz="6" w:space="0" w:color="auto"/>
            </w:tcBorders>
          </w:tcPr>
          <w:p w:rsidR="00CF686B" w:rsidRDefault="00CF686B" w:rsidP="00900C1E">
            <w:pPr>
              <w:rPr>
                <w:sz w:val="40"/>
              </w:rPr>
            </w:pPr>
          </w:p>
        </w:tc>
        <w:tc>
          <w:tcPr>
            <w:tcW w:w="1366" w:type="dxa"/>
            <w:tcBorders>
              <w:top w:val="single" w:sz="6" w:space="0" w:color="auto"/>
              <w:left w:val="single" w:sz="6" w:space="0" w:color="auto"/>
              <w:bottom w:val="single" w:sz="4" w:space="0" w:color="auto"/>
              <w:right w:val="single" w:sz="6" w:space="0" w:color="auto"/>
            </w:tcBorders>
          </w:tcPr>
          <w:p w:rsidR="00CF686B" w:rsidRDefault="00CF686B" w:rsidP="00900C1E">
            <w:pPr>
              <w:rPr>
                <w:sz w:val="40"/>
              </w:rPr>
            </w:pPr>
          </w:p>
        </w:tc>
        <w:tc>
          <w:tcPr>
            <w:tcW w:w="1260" w:type="dxa"/>
            <w:tcBorders>
              <w:left w:val="single" w:sz="6" w:space="0" w:color="auto"/>
              <w:bottom w:val="single" w:sz="4" w:space="0" w:color="auto"/>
              <w:right w:val="single" w:sz="6" w:space="0" w:color="auto"/>
            </w:tcBorders>
            <w:shd w:val="clear" w:color="auto" w:fill="auto"/>
          </w:tcPr>
          <w:p w:rsidR="00CF686B" w:rsidRDefault="00CF686B" w:rsidP="00900C1E">
            <w:pPr>
              <w:rPr>
                <w:sz w:val="40"/>
              </w:rPr>
            </w:pPr>
          </w:p>
        </w:tc>
        <w:tc>
          <w:tcPr>
            <w:tcW w:w="1260" w:type="dxa"/>
            <w:tcBorders>
              <w:left w:val="single" w:sz="6" w:space="0" w:color="auto"/>
              <w:right w:val="single" w:sz="6" w:space="0" w:color="auto"/>
            </w:tcBorders>
            <w:shd w:val="clear" w:color="auto" w:fill="auto"/>
          </w:tcPr>
          <w:p w:rsidR="00CF686B" w:rsidRDefault="00CF686B" w:rsidP="00900C1E">
            <w:pPr>
              <w:rPr>
                <w:sz w:val="40"/>
              </w:rPr>
            </w:pPr>
          </w:p>
        </w:tc>
      </w:tr>
      <w:tr w:rsidR="00265115" w:rsidTr="0000600E">
        <w:tc>
          <w:tcPr>
            <w:tcW w:w="993" w:type="dxa"/>
            <w:tcBorders>
              <w:top w:val="single" w:sz="4" w:space="0" w:color="auto"/>
              <w:left w:val="single" w:sz="4" w:space="0" w:color="auto"/>
              <w:bottom w:val="single" w:sz="4" w:space="0" w:color="auto"/>
              <w:right w:val="single" w:sz="4" w:space="0" w:color="auto"/>
            </w:tcBorders>
            <w:vAlign w:val="center"/>
          </w:tcPr>
          <w:p w:rsidR="00265115" w:rsidRPr="00265115" w:rsidRDefault="00265115">
            <w:pPr>
              <w:jc w:val="center"/>
              <w:rPr>
                <w:b/>
                <w:bCs/>
                <w:sz w:val="24"/>
                <w:szCs w:val="24"/>
              </w:rPr>
            </w:pPr>
            <w:r w:rsidRPr="00265115">
              <w:rPr>
                <w:b/>
                <w:bCs/>
                <w:sz w:val="24"/>
                <w:szCs w:val="24"/>
              </w:rPr>
              <w:t>II</w:t>
            </w:r>
          </w:p>
        </w:tc>
        <w:tc>
          <w:tcPr>
            <w:tcW w:w="7938" w:type="dxa"/>
            <w:tcBorders>
              <w:top w:val="single" w:sz="4" w:space="0" w:color="auto"/>
              <w:left w:val="single" w:sz="4" w:space="0" w:color="auto"/>
              <w:bottom w:val="single" w:sz="4" w:space="0" w:color="auto"/>
              <w:right w:val="single" w:sz="4" w:space="0" w:color="auto"/>
            </w:tcBorders>
            <w:vAlign w:val="center"/>
          </w:tcPr>
          <w:p w:rsidR="00265115" w:rsidRPr="00265115" w:rsidRDefault="00265115">
            <w:pPr>
              <w:jc w:val="both"/>
              <w:rPr>
                <w:b/>
                <w:bCs/>
                <w:sz w:val="24"/>
                <w:szCs w:val="24"/>
              </w:rPr>
            </w:pPr>
            <w:r w:rsidRPr="00265115">
              <w:rPr>
                <w:b/>
                <w:bCs/>
                <w:sz w:val="24"/>
                <w:szCs w:val="24"/>
              </w:rPr>
              <w:t>IZOLATII TERMICE PENTRU REALIZARE POLIZARI PENTRU CND, PRELEVARI PROBE SI MASURATORI DE FLUAJ PE CIRCUITUL DE ABUR VIU BLOC 3 (K3-TA3), nr. inv. 1/27063</w:t>
            </w:r>
          </w:p>
        </w:tc>
        <w:tc>
          <w:tcPr>
            <w:tcW w:w="682" w:type="dxa"/>
            <w:tcBorders>
              <w:top w:val="single" w:sz="4" w:space="0" w:color="auto"/>
              <w:left w:val="single" w:sz="4" w:space="0" w:color="auto"/>
              <w:bottom w:val="single" w:sz="4" w:space="0" w:color="auto"/>
              <w:right w:val="single" w:sz="4" w:space="0" w:color="auto"/>
            </w:tcBorders>
            <w:vAlign w:val="center"/>
          </w:tcPr>
          <w:p w:rsidR="00265115" w:rsidRPr="00265115" w:rsidRDefault="00265115">
            <w:pPr>
              <w:jc w:val="center"/>
              <w:rPr>
                <w:sz w:val="24"/>
                <w:szCs w:val="24"/>
              </w:rPr>
            </w:pPr>
            <w:r w:rsidRPr="00265115">
              <w:rPr>
                <w:sz w:val="24"/>
                <w:szCs w:val="24"/>
              </w:rPr>
              <w:t> </w:t>
            </w:r>
          </w:p>
        </w:tc>
        <w:tc>
          <w:tcPr>
            <w:tcW w:w="1097" w:type="dxa"/>
            <w:tcBorders>
              <w:top w:val="single" w:sz="4" w:space="0" w:color="auto"/>
              <w:left w:val="single" w:sz="4" w:space="0" w:color="auto"/>
              <w:bottom w:val="single" w:sz="4" w:space="0" w:color="auto"/>
              <w:right w:val="single" w:sz="4" w:space="0" w:color="auto"/>
            </w:tcBorders>
            <w:vAlign w:val="center"/>
          </w:tcPr>
          <w:p w:rsidR="00265115" w:rsidRPr="00265115" w:rsidRDefault="00265115">
            <w:pPr>
              <w:jc w:val="center"/>
              <w:rPr>
                <w:sz w:val="24"/>
                <w:szCs w:val="24"/>
              </w:rPr>
            </w:pPr>
            <w:r w:rsidRPr="00265115">
              <w:rPr>
                <w:sz w:val="24"/>
                <w:szCs w:val="24"/>
              </w:rPr>
              <w:t> </w:t>
            </w:r>
          </w:p>
        </w:tc>
        <w:tc>
          <w:tcPr>
            <w:tcW w:w="1334" w:type="dxa"/>
            <w:tcBorders>
              <w:top w:val="single" w:sz="4" w:space="0" w:color="auto"/>
              <w:left w:val="single" w:sz="4" w:space="0" w:color="auto"/>
              <w:bottom w:val="single" w:sz="4" w:space="0" w:color="auto"/>
              <w:right w:val="single" w:sz="4" w:space="0" w:color="auto"/>
            </w:tcBorders>
          </w:tcPr>
          <w:p w:rsidR="00265115" w:rsidRDefault="00265115" w:rsidP="00900C1E">
            <w:pPr>
              <w:jc w:val="center"/>
              <w:rPr>
                <w:lang w:val="fr-FR"/>
              </w:rPr>
            </w:pPr>
          </w:p>
        </w:tc>
        <w:tc>
          <w:tcPr>
            <w:tcW w:w="1366" w:type="dxa"/>
            <w:tcBorders>
              <w:top w:val="single" w:sz="4" w:space="0" w:color="auto"/>
              <w:left w:val="single" w:sz="4" w:space="0" w:color="auto"/>
              <w:bottom w:val="single" w:sz="4" w:space="0" w:color="auto"/>
              <w:right w:val="single" w:sz="4" w:space="0" w:color="auto"/>
            </w:tcBorders>
          </w:tcPr>
          <w:p w:rsidR="00265115" w:rsidRDefault="00265115" w:rsidP="00900C1E">
            <w:pPr>
              <w:jc w:val="center"/>
              <w:rPr>
                <w:lang w:val="fr-F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65115" w:rsidRDefault="00265115" w:rsidP="00900C1E">
            <w:pPr>
              <w:jc w:val="center"/>
              <w:rPr>
                <w:lang w:val="fr-FR"/>
              </w:rPr>
            </w:pPr>
          </w:p>
        </w:tc>
        <w:tc>
          <w:tcPr>
            <w:tcW w:w="1260" w:type="dxa"/>
            <w:tcBorders>
              <w:left w:val="single" w:sz="4" w:space="0" w:color="auto"/>
              <w:right w:val="single" w:sz="6" w:space="0" w:color="auto"/>
            </w:tcBorders>
            <w:shd w:val="clear" w:color="auto" w:fill="auto"/>
          </w:tcPr>
          <w:p w:rsidR="00265115" w:rsidRDefault="00265115" w:rsidP="00900C1E">
            <w:pPr>
              <w:jc w:val="center"/>
              <w:rPr>
                <w:lang w:val="fr-FR"/>
              </w:rPr>
            </w:pPr>
          </w:p>
        </w:tc>
      </w:tr>
      <w:tr w:rsidR="00265115" w:rsidTr="0000600E">
        <w:tc>
          <w:tcPr>
            <w:tcW w:w="993" w:type="dxa"/>
            <w:tcBorders>
              <w:top w:val="single" w:sz="4" w:space="0" w:color="auto"/>
              <w:left w:val="single" w:sz="6" w:space="0" w:color="auto"/>
              <w:bottom w:val="single" w:sz="6" w:space="0" w:color="auto"/>
              <w:right w:val="single" w:sz="6" w:space="0" w:color="auto"/>
            </w:tcBorders>
            <w:vAlign w:val="center"/>
          </w:tcPr>
          <w:p w:rsidR="00265115" w:rsidRPr="00265115" w:rsidRDefault="00265115">
            <w:pPr>
              <w:jc w:val="center"/>
              <w:rPr>
                <w:b/>
                <w:bCs/>
                <w:sz w:val="24"/>
                <w:szCs w:val="24"/>
              </w:rPr>
            </w:pPr>
            <w:r w:rsidRPr="00265115">
              <w:rPr>
                <w:b/>
                <w:bCs/>
                <w:sz w:val="24"/>
                <w:szCs w:val="24"/>
              </w:rPr>
              <w:t>C</w:t>
            </w:r>
          </w:p>
        </w:tc>
        <w:tc>
          <w:tcPr>
            <w:tcW w:w="7938" w:type="dxa"/>
            <w:tcBorders>
              <w:top w:val="single" w:sz="4" w:space="0" w:color="auto"/>
              <w:left w:val="single" w:sz="6" w:space="0" w:color="auto"/>
              <w:bottom w:val="single" w:sz="6" w:space="0" w:color="auto"/>
              <w:right w:val="single" w:sz="6" w:space="0" w:color="auto"/>
            </w:tcBorders>
            <w:vAlign w:val="center"/>
          </w:tcPr>
          <w:p w:rsidR="00265115" w:rsidRPr="00265115" w:rsidRDefault="00265115">
            <w:pPr>
              <w:jc w:val="both"/>
              <w:rPr>
                <w:b/>
                <w:bCs/>
                <w:sz w:val="24"/>
                <w:szCs w:val="24"/>
              </w:rPr>
            </w:pPr>
            <w:r w:rsidRPr="00265115">
              <w:rPr>
                <w:b/>
                <w:bCs/>
                <w:sz w:val="24"/>
                <w:szCs w:val="24"/>
              </w:rPr>
              <w:t>IZOLATII TERMICE PENTRU POLIZARI CIRCUIT DE ABUR VIU BLOC 3 (K3-TA3)</w:t>
            </w:r>
          </w:p>
        </w:tc>
        <w:tc>
          <w:tcPr>
            <w:tcW w:w="682" w:type="dxa"/>
            <w:tcBorders>
              <w:top w:val="single" w:sz="4"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w:t>
            </w:r>
          </w:p>
        </w:tc>
        <w:tc>
          <w:tcPr>
            <w:tcW w:w="1097" w:type="dxa"/>
            <w:tcBorders>
              <w:top w:val="single" w:sz="4"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w:t>
            </w:r>
          </w:p>
        </w:tc>
        <w:tc>
          <w:tcPr>
            <w:tcW w:w="1334" w:type="dxa"/>
            <w:tcBorders>
              <w:top w:val="single" w:sz="4"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4"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top w:val="single" w:sz="4" w:space="0" w:color="auto"/>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265115" w:rsidTr="0000600E">
        <w:tc>
          <w:tcPr>
            <w:tcW w:w="993"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both"/>
              <w:rPr>
                <w:sz w:val="24"/>
                <w:szCs w:val="24"/>
              </w:rPr>
            </w:pPr>
            <w:r w:rsidRPr="00265115">
              <w:rPr>
                <w:sz w:val="24"/>
                <w:szCs w:val="24"/>
              </w:rPr>
              <w:t>Desfacereizolatietermica de vata 240 mm sitablazincata 0,5 mm (corodata30 %) circuit aburviu K3-TA3 (coturi, teuri, armaturi), Ø 273 = 108 ml si vane Dn 250 = 1 buc x 7 mp/buc, Dn200 = 1 buc x 6 mp/buc</w:t>
            </w:r>
          </w:p>
        </w:tc>
        <w:tc>
          <w:tcPr>
            <w:tcW w:w="682"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269</w:t>
            </w:r>
          </w:p>
        </w:tc>
        <w:tc>
          <w:tcPr>
            <w:tcW w:w="1334"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265115" w:rsidTr="0000600E">
        <w:tc>
          <w:tcPr>
            <w:tcW w:w="993"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both"/>
              <w:rPr>
                <w:sz w:val="24"/>
                <w:szCs w:val="24"/>
              </w:rPr>
            </w:pPr>
            <w:r w:rsidRPr="00265115">
              <w:rPr>
                <w:sz w:val="24"/>
                <w:szCs w:val="24"/>
              </w:rPr>
              <w:t>Refacereizolatietermica cu saltele de vata 240 mm SPS2 sitablazincata0,5 mm circuit aburviu K3-TA3, Ø 273 = 108 ml si vane Dn 250 = 1 buc x 7 mp/buc, Dn200 = 1 buc x 6 mp/buc</w:t>
            </w:r>
          </w:p>
        </w:tc>
        <w:tc>
          <w:tcPr>
            <w:tcW w:w="682"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269</w:t>
            </w:r>
          </w:p>
        </w:tc>
        <w:tc>
          <w:tcPr>
            <w:tcW w:w="1334"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265115" w:rsidTr="0000600E">
        <w:tc>
          <w:tcPr>
            <w:tcW w:w="993"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b/>
                <w:bCs/>
                <w:sz w:val="24"/>
                <w:szCs w:val="24"/>
              </w:rPr>
            </w:pPr>
            <w:r w:rsidRPr="00265115">
              <w:rPr>
                <w:b/>
                <w:bCs/>
                <w:sz w:val="24"/>
                <w:szCs w:val="24"/>
              </w:rPr>
              <w:t>D</w:t>
            </w:r>
          </w:p>
        </w:tc>
        <w:tc>
          <w:tcPr>
            <w:tcW w:w="7938"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both"/>
              <w:rPr>
                <w:b/>
                <w:bCs/>
                <w:sz w:val="24"/>
                <w:szCs w:val="24"/>
              </w:rPr>
            </w:pPr>
            <w:r w:rsidRPr="00265115">
              <w:rPr>
                <w:b/>
                <w:bCs/>
                <w:sz w:val="24"/>
                <w:szCs w:val="24"/>
              </w:rPr>
              <w:t>IZOLATII TERMICE PENTRU PRELEVARI DE PROBE SI MASURATORI DE FLUAJ PE CIRCUIT DE ABUR VIU BLOC 3 (K3-TA3)</w:t>
            </w:r>
          </w:p>
        </w:tc>
        <w:tc>
          <w:tcPr>
            <w:tcW w:w="682"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w:t>
            </w:r>
          </w:p>
        </w:tc>
        <w:tc>
          <w:tcPr>
            <w:tcW w:w="1097"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w:t>
            </w:r>
          </w:p>
        </w:tc>
        <w:tc>
          <w:tcPr>
            <w:tcW w:w="1334"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265115" w:rsidTr="0000600E">
        <w:tc>
          <w:tcPr>
            <w:tcW w:w="993"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both"/>
              <w:rPr>
                <w:sz w:val="24"/>
                <w:szCs w:val="24"/>
              </w:rPr>
            </w:pPr>
            <w:r w:rsidRPr="00265115">
              <w:rPr>
                <w:sz w:val="24"/>
                <w:szCs w:val="24"/>
              </w:rPr>
              <w:t>Desfacereizolatietermica de vata 240 mm sitablazincata 0,5 mm (corodata25 %) pentruprelevari probe simasuratori de fluaj circuit aburviu Bloc 3, teava Ø 273: 4 ml (prelevareproba) + 4 coturi x 6 ml/cot + 2 portiunidrepte x 8 ml/portiune = 44 ml</w:t>
            </w:r>
          </w:p>
        </w:tc>
        <w:tc>
          <w:tcPr>
            <w:tcW w:w="682"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104</w:t>
            </w:r>
          </w:p>
        </w:tc>
        <w:tc>
          <w:tcPr>
            <w:tcW w:w="1334"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265115" w:rsidTr="0000600E">
        <w:tc>
          <w:tcPr>
            <w:tcW w:w="993"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both"/>
              <w:rPr>
                <w:sz w:val="24"/>
                <w:szCs w:val="24"/>
              </w:rPr>
            </w:pPr>
            <w:r w:rsidRPr="00265115">
              <w:rPr>
                <w:sz w:val="24"/>
                <w:szCs w:val="24"/>
              </w:rPr>
              <w:t>Refacereizolatietermica cu saltele de vata 240 mm sitablazincata 0,5 mm dupaprelevari probe simasuratori de fluaj circuit aburviu Bloc 3, teava Ø 273: 4 ml (prelevareproba)+ 4 coturi x 6 ml/cot + 2 portiunidrepte x 8 ml/portiune = 44 ml</w:t>
            </w:r>
          </w:p>
        </w:tc>
        <w:tc>
          <w:tcPr>
            <w:tcW w:w="682"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104</w:t>
            </w:r>
          </w:p>
        </w:tc>
        <w:tc>
          <w:tcPr>
            <w:tcW w:w="1334"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265115" w:rsidTr="0000600E">
        <w:tc>
          <w:tcPr>
            <w:tcW w:w="993"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b/>
                <w:bCs/>
                <w:sz w:val="24"/>
                <w:szCs w:val="24"/>
              </w:rPr>
            </w:pPr>
            <w:r w:rsidRPr="00265115">
              <w:rPr>
                <w:b/>
                <w:bCs/>
                <w:sz w:val="24"/>
                <w:szCs w:val="24"/>
              </w:rPr>
              <w:t>III</w:t>
            </w:r>
          </w:p>
        </w:tc>
        <w:tc>
          <w:tcPr>
            <w:tcW w:w="7938"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both"/>
              <w:rPr>
                <w:b/>
                <w:bCs/>
                <w:sz w:val="24"/>
                <w:szCs w:val="24"/>
              </w:rPr>
            </w:pPr>
            <w:r w:rsidRPr="00265115">
              <w:rPr>
                <w:b/>
                <w:bCs/>
                <w:sz w:val="24"/>
                <w:szCs w:val="24"/>
              </w:rPr>
              <w:t>Utilitati</w:t>
            </w:r>
          </w:p>
        </w:tc>
        <w:tc>
          <w:tcPr>
            <w:tcW w:w="682"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lei</w:t>
            </w:r>
          </w:p>
        </w:tc>
        <w:tc>
          <w:tcPr>
            <w:tcW w:w="1097"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265115" w:rsidTr="0000600E">
        <w:tc>
          <w:tcPr>
            <w:tcW w:w="993"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b/>
                <w:bCs/>
                <w:sz w:val="24"/>
                <w:szCs w:val="24"/>
              </w:rPr>
            </w:pPr>
            <w:r w:rsidRPr="00265115">
              <w:rPr>
                <w:b/>
                <w:bCs/>
                <w:sz w:val="24"/>
                <w:szCs w:val="24"/>
              </w:rPr>
              <w:t>IV</w:t>
            </w:r>
          </w:p>
        </w:tc>
        <w:tc>
          <w:tcPr>
            <w:tcW w:w="7938"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both"/>
              <w:rPr>
                <w:b/>
                <w:bCs/>
                <w:sz w:val="24"/>
                <w:szCs w:val="24"/>
              </w:rPr>
            </w:pPr>
            <w:r w:rsidRPr="00265115">
              <w:rPr>
                <w:b/>
                <w:bCs/>
                <w:sz w:val="24"/>
                <w:szCs w:val="24"/>
              </w:rPr>
              <w:t>Montare / demontareschela</w:t>
            </w:r>
          </w:p>
        </w:tc>
        <w:tc>
          <w:tcPr>
            <w:tcW w:w="682"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65115" w:rsidRPr="00265115" w:rsidRDefault="00265115">
            <w:pPr>
              <w:jc w:val="center"/>
              <w:rPr>
                <w:sz w:val="24"/>
                <w:szCs w:val="24"/>
              </w:rPr>
            </w:pPr>
            <w:r w:rsidRPr="00265115">
              <w:rPr>
                <w:sz w:val="24"/>
                <w:szCs w:val="24"/>
              </w:rPr>
              <w:t>248</w:t>
            </w:r>
          </w:p>
        </w:tc>
        <w:tc>
          <w:tcPr>
            <w:tcW w:w="1334"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c>
          <w:tcPr>
            <w:tcW w:w="1260" w:type="dxa"/>
            <w:tcBorders>
              <w:left w:val="single" w:sz="6" w:space="0" w:color="auto"/>
              <w:right w:val="single" w:sz="6" w:space="0" w:color="auto"/>
            </w:tcBorders>
            <w:shd w:val="clear" w:color="auto" w:fill="auto"/>
          </w:tcPr>
          <w:p w:rsidR="00265115" w:rsidRDefault="00265115" w:rsidP="00900C1E">
            <w:pPr>
              <w:rPr>
                <w:sz w:val="40"/>
                <w:lang w:val="fr-FR"/>
              </w:rPr>
            </w:pP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Pr="00265115" w:rsidRDefault="003859F4"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3859F4" w:rsidRPr="00265115" w:rsidRDefault="0000600E" w:rsidP="00900C1E">
            <w:pPr>
              <w:rPr>
                <w:b/>
                <w:sz w:val="24"/>
                <w:szCs w:val="24"/>
                <w:lang w:val="fr-FR"/>
              </w:rPr>
            </w:pPr>
            <w:r w:rsidRPr="0000600E">
              <w:rPr>
                <w:b/>
                <w:caps/>
                <w:sz w:val="24"/>
                <w:szCs w:val="24"/>
                <w:lang w:val="fr-FR"/>
              </w:rPr>
              <w:t>valoare</w:t>
            </w:r>
            <w:r>
              <w:rPr>
                <w:b/>
                <w:caps/>
                <w:sz w:val="24"/>
                <w:szCs w:val="24"/>
                <w:lang w:val="fr-FR"/>
              </w:rPr>
              <w:t xml:space="preserve"> TOTALĂ fara TVA</w:t>
            </w:r>
            <w:r w:rsidR="00265115">
              <w:rPr>
                <w:b/>
                <w:sz w:val="24"/>
                <w:szCs w:val="24"/>
                <w:lang w:val="fr-FR"/>
              </w:rPr>
              <w:t>(lei)</w:t>
            </w:r>
          </w:p>
        </w:tc>
        <w:tc>
          <w:tcPr>
            <w:tcW w:w="682" w:type="dxa"/>
            <w:tcBorders>
              <w:top w:val="single" w:sz="6" w:space="0" w:color="auto"/>
              <w:left w:val="single" w:sz="6" w:space="0" w:color="auto"/>
              <w:bottom w:val="single" w:sz="6" w:space="0" w:color="auto"/>
              <w:right w:val="single" w:sz="6" w:space="0" w:color="auto"/>
            </w:tcBorders>
          </w:tcPr>
          <w:p w:rsidR="003859F4" w:rsidRPr="00265115" w:rsidRDefault="003859F4"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3859F4" w:rsidRPr="00265115" w:rsidRDefault="003859F4"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3859F4" w:rsidRDefault="003859F4"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3859F4" w:rsidRDefault="003859F4" w:rsidP="00900C1E">
            <w:pPr>
              <w:rPr>
                <w:sz w:val="40"/>
                <w:lang w:val="fr-FR"/>
              </w:rPr>
            </w:pPr>
          </w:p>
        </w:tc>
      </w:tr>
    </w:tbl>
    <w:p w:rsidR="00265115" w:rsidRDefault="00265115" w:rsidP="00435DDF">
      <w:pPr>
        <w:jc w:val="both"/>
        <w:rPr>
          <w:sz w:val="24"/>
          <w:szCs w:val="24"/>
          <w:lang w:val="fr-FR"/>
        </w:rPr>
      </w:pPr>
      <w:r>
        <w:rPr>
          <w:sz w:val="24"/>
          <w:szCs w:val="24"/>
          <w:lang w:val="fr-FR"/>
        </w:rPr>
        <w:t xml:space="preserve"> OBSERVATII</w:t>
      </w:r>
      <w:r w:rsidR="00AE396F">
        <w:rPr>
          <w:sz w:val="24"/>
          <w:szCs w:val="24"/>
          <w:lang w:val="fr-FR"/>
        </w:rPr>
        <w:t>:</w:t>
      </w:r>
    </w:p>
    <w:p w:rsidR="00435DDF" w:rsidRPr="00265115" w:rsidRDefault="00265115" w:rsidP="00435DDF">
      <w:pPr>
        <w:jc w:val="both"/>
        <w:rPr>
          <w:sz w:val="24"/>
          <w:szCs w:val="24"/>
          <w:lang w:val="fr-FR"/>
        </w:rPr>
      </w:pPr>
      <w:r>
        <w:rPr>
          <w:sz w:val="24"/>
          <w:szCs w:val="24"/>
          <w:lang w:val="fr-FR"/>
        </w:rPr>
        <w:t xml:space="preserve">1. </w:t>
      </w:r>
      <w:r w:rsidR="00435DDF" w:rsidRPr="00265115">
        <w:rPr>
          <w:sz w:val="24"/>
          <w:szCs w:val="24"/>
          <w:lang w:val="fr-FR"/>
        </w:rPr>
        <w:t>Executantul este singurul</w:t>
      </w:r>
      <w:r w:rsidR="007D0EC3">
        <w:rPr>
          <w:sz w:val="24"/>
          <w:szCs w:val="24"/>
          <w:lang w:val="fr-FR"/>
        </w:rPr>
        <w:t xml:space="preserve"> </w:t>
      </w:r>
      <w:r w:rsidR="00435DDF" w:rsidRPr="00265115">
        <w:rPr>
          <w:sz w:val="24"/>
          <w:szCs w:val="24"/>
          <w:lang w:val="fr-FR"/>
        </w:rPr>
        <w:t>răspunzător de modul</w:t>
      </w:r>
      <w:r w:rsidR="007D0EC3">
        <w:rPr>
          <w:sz w:val="24"/>
          <w:szCs w:val="24"/>
          <w:lang w:val="fr-FR"/>
        </w:rPr>
        <w:t xml:space="preserve"> </w:t>
      </w:r>
      <w:r w:rsidR="00435DDF" w:rsidRPr="00265115">
        <w:rPr>
          <w:sz w:val="24"/>
          <w:szCs w:val="24"/>
          <w:lang w:val="fr-FR"/>
        </w:rPr>
        <w:t>în care a negociat</w:t>
      </w:r>
      <w:r w:rsidR="007D0EC3">
        <w:rPr>
          <w:sz w:val="24"/>
          <w:szCs w:val="24"/>
          <w:lang w:val="fr-FR"/>
        </w:rPr>
        <w:t xml:space="preserve"> </w:t>
      </w:r>
      <w:r w:rsidR="00435DDF" w:rsidRPr="00265115">
        <w:rPr>
          <w:sz w:val="24"/>
          <w:szCs w:val="24"/>
          <w:lang w:val="fr-FR"/>
        </w:rPr>
        <w:t>preţurile</w:t>
      </w:r>
      <w:r w:rsidR="007D0EC3">
        <w:rPr>
          <w:sz w:val="24"/>
          <w:szCs w:val="24"/>
          <w:lang w:val="fr-FR"/>
        </w:rPr>
        <w:t xml:space="preserve"> </w:t>
      </w:r>
      <w:r w:rsidR="00435DDF" w:rsidRPr="00265115">
        <w:rPr>
          <w:sz w:val="24"/>
          <w:szCs w:val="24"/>
          <w:lang w:val="fr-FR"/>
        </w:rPr>
        <w:t>cu</w:t>
      </w:r>
      <w:r w:rsidR="007D0EC3">
        <w:rPr>
          <w:sz w:val="24"/>
          <w:szCs w:val="24"/>
          <w:lang w:val="fr-FR"/>
        </w:rPr>
        <w:t xml:space="preserve"> </w:t>
      </w:r>
      <w:r w:rsidR="00435DDF" w:rsidRPr="00265115">
        <w:rPr>
          <w:sz w:val="24"/>
          <w:szCs w:val="24"/>
          <w:lang w:val="fr-FR"/>
        </w:rPr>
        <w:t>furnizorii</w:t>
      </w:r>
      <w:r w:rsidR="007D0EC3">
        <w:rPr>
          <w:sz w:val="24"/>
          <w:szCs w:val="24"/>
          <w:lang w:val="fr-FR"/>
        </w:rPr>
        <w:t xml:space="preserve"> </w:t>
      </w:r>
      <w:r w:rsidR="00435DDF" w:rsidRPr="00265115">
        <w:rPr>
          <w:sz w:val="24"/>
          <w:szCs w:val="24"/>
          <w:lang w:val="fr-FR"/>
        </w:rPr>
        <w:t>săi de materiale, echipamente, piese de schimb, utilaje şi de normele de consum</w:t>
      </w:r>
      <w:r w:rsidR="007D0EC3">
        <w:rPr>
          <w:sz w:val="24"/>
          <w:szCs w:val="24"/>
          <w:lang w:val="fr-FR"/>
        </w:rPr>
        <w:t xml:space="preserve"> </w:t>
      </w:r>
      <w:r w:rsidR="00435DDF" w:rsidRPr="00265115">
        <w:rPr>
          <w:sz w:val="24"/>
          <w:szCs w:val="24"/>
          <w:lang w:val="fr-FR"/>
        </w:rPr>
        <w:t>pe care le-a</w:t>
      </w:r>
      <w:r w:rsidR="007D0EC3">
        <w:rPr>
          <w:sz w:val="24"/>
          <w:szCs w:val="24"/>
          <w:lang w:val="fr-FR"/>
        </w:rPr>
        <w:t xml:space="preserve"> </w:t>
      </w:r>
      <w:r w:rsidR="00435DDF" w:rsidRPr="00265115">
        <w:rPr>
          <w:sz w:val="24"/>
          <w:szCs w:val="24"/>
          <w:lang w:val="fr-FR"/>
        </w:rPr>
        <w:t>avut</w:t>
      </w:r>
      <w:r w:rsidR="007D0EC3">
        <w:rPr>
          <w:sz w:val="24"/>
          <w:szCs w:val="24"/>
          <w:lang w:val="fr-FR"/>
        </w:rPr>
        <w:t xml:space="preserve"> </w:t>
      </w:r>
      <w:r w:rsidR="00435DDF" w:rsidRPr="00265115">
        <w:rPr>
          <w:sz w:val="24"/>
          <w:szCs w:val="24"/>
          <w:lang w:val="fr-FR"/>
        </w:rPr>
        <w:t>în</w:t>
      </w:r>
      <w:r w:rsidR="007D0EC3">
        <w:rPr>
          <w:sz w:val="24"/>
          <w:szCs w:val="24"/>
          <w:lang w:val="fr-FR"/>
        </w:rPr>
        <w:t xml:space="preserve"> </w:t>
      </w:r>
      <w:r w:rsidR="00435DDF" w:rsidRPr="00265115">
        <w:rPr>
          <w:sz w:val="24"/>
          <w:szCs w:val="24"/>
          <w:lang w:val="fr-FR"/>
        </w:rPr>
        <w:t>vedere la stabilirea</w:t>
      </w:r>
      <w:r w:rsidR="007D0EC3">
        <w:rPr>
          <w:sz w:val="24"/>
          <w:szCs w:val="24"/>
          <w:lang w:val="fr-FR"/>
        </w:rPr>
        <w:t xml:space="preserve"> </w:t>
      </w:r>
      <w:r w:rsidR="00435DDF" w:rsidRPr="00265115">
        <w:rPr>
          <w:sz w:val="24"/>
          <w:szCs w:val="24"/>
          <w:lang w:val="fr-FR"/>
        </w:rPr>
        <w:t>preţurilor</w:t>
      </w:r>
      <w:r w:rsidR="007D0EC3">
        <w:rPr>
          <w:sz w:val="24"/>
          <w:szCs w:val="24"/>
          <w:lang w:val="fr-FR"/>
        </w:rPr>
        <w:t xml:space="preserve"> </w:t>
      </w:r>
      <w:r w:rsidR="00435DDF" w:rsidRPr="00265115">
        <w:rPr>
          <w:sz w:val="24"/>
          <w:szCs w:val="24"/>
          <w:lang w:val="fr-FR"/>
        </w:rPr>
        <w:t>unitare</w:t>
      </w:r>
      <w:r w:rsidR="007D0EC3">
        <w:rPr>
          <w:sz w:val="24"/>
          <w:szCs w:val="24"/>
          <w:lang w:val="fr-FR"/>
        </w:rPr>
        <w:t xml:space="preserve"> </w:t>
      </w:r>
      <w:r w:rsidR="00435DDF" w:rsidRPr="00265115">
        <w:rPr>
          <w:sz w:val="24"/>
          <w:szCs w:val="24"/>
          <w:lang w:val="fr-FR"/>
        </w:rPr>
        <w:t>înscrise</w:t>
      </w:r>
      <w:r w:rsidR="007D0EC3">
        <w:rPr>
          <w:sz w:val="24"/>
          <w:szCs w:val="24"/>
          <w:lang w:val="fr-FR"/>
        </w:rPr>
        <w:t xml:space="preserve"> </w:t>
      </w:r>
      <w:r w:rsidR="00435DDF" w:rsidRPr="00265115">
        <w:rPr>
          <w:sz w:val="24"/>
          <w:szCs w:val="24"/>
          <w:lang w:val="fr-FR"/>
        </w:rPr>
        <w:t>în</w:t>
      </w:r>
      <w:r w:rsidR="007D0EC3">
        <w:rPr>
          <w:sz w:val="24"/>
          <w:szCs w:val="24"/>
          <w:lang w:val="fr-FR"/>
        </w:rPr>
        <w:t xml:space="preserve"> </w:t>
      </w:r>
      <w:r w:rsidR="00435DDF" w:rsidRPr="00265115">
        <w:rPr>
          <w:sz w:val="24"/>
          <w:szCs w:val="24"/>
          <w:lang w:val="fr-FR"/>
        </w:rPr>
        <w:t>coloana 5.</w:t>
      </w:r>
    </w:p>
    <w:p w:rsidR="00435DDF" w:rsidRPr="00265115" w:rsidRDefault="00265115" w:rsidP="00435DDF">
      <w:pPr>
        <w:jc w:val="both"/>
        <w:rPr>
          <w:sz w:val="24"/>
          <w:szCs w:val="24"/>
          <w:lang w:val="fr-FR"/>
        </w:rPr>
      </w:pPr>
      <w:r w:rsidRPr="00265115">
        <w:rPr>
          <w:sz w:val="24"/>
          <w:szCs w:val="24"/>
          <w:lang w:val="fr-FR"/>
        </w:rPr>
        <w:t>2.</w:t>
      </w:r>
      <w:r w:rsidR="007D0EC3">
        <w:rPr>
          <w:sz w:val="24"/>
          <w:szCs w:val="24"/>
          <w:lang w:val="fr-FR"/>
        </w:rPr>
        <w:t xml:space="preserve"> </w:t>
      </w:r>
      <w:r w:rsidR="00435DDF" w:rsidRPr="00265115">
        <w:rPr>
          <w:sz w:val="24"/>
          <w:szCs w:val="24"/>
          <w:lang w:val="fr-FR"/>
        </w:rPr>
        <w:t>În</w:t>
      </w:r>
      <w:r w:rsidR="007D0EC3">
        <w:rPr>
          <w:sz w:val="24"/>
          <w:szCs w:val="24"/>
          <w:lang w:val="fr-FR"/>
        </w:rPr>
        <w:t xml:space="preserve"> </w:t>
      </w:r>
      <w:r w:rsidR="00435DDF" w:rsidRPr="00265115">
        <w:rPr>
          <w:sz w:val="24"/>
          <w:szCs w:val="24"/>
          <w:lang w:val="fr-FR"/>
        </w:rPr>
        <w:t>preţurile</w:t>
      </w:r>
      <w:r w:rsidR="007D0EC3">
        <w:rPr>
          <w:sz w:val="24"/>
          <w:szCs w:val="24"/>
          <w:lang w:val="fr-FR"/>
        </w:rPr>
        <w:t xml:space="preserve"> </w:t>
      </w:r>
      <w:r w:rsidR="00435DDF" w:rsidRPr="00265115">
        <w:rPr>
          <w:sz w:val="24"/>
          <w:szCs w:val="24"/>
          <w:lang w:val="fr-FR"/>
        </w:rPr>
        <w:t>unitare</w:t>
      </w:r>
      <w:r w:rsidR="007D0EC3">
        <w:rPr>
          <w:sz w:val="24"/>
          <w:szCs w:val="24"/>
          <w:lang w:val="fr-FR"/>
        </w:rPr>
        <w:t xml:space="preserve"> </w:t>
      </w:r>
      <w:r w:rsidR="00435DDF" w:rsidRPr="00265115">
        <w:rPr>
          <w:sz w:val="24"/>
          <w:szCs w:val="24"/>
          <w:lang w:val="fr-FR"/>
        </w:rPr>
        <w:t>din</w:t>
      </w:r>
      <w:r w:rsidR="007D0EC3">
        <w:rPr>
          <w:sz w:val="24"/>
          <w:szCs w:val="24"/>
          <w:lang w:val="fr-FR"/>
        </w:rPr>
        <w:t xml:space="preserve"> </w:t>
      </w:r>
      <w:r w:rsidR="00435DDF" w:rsidRPr="00265115">
        <w:rPr>
          <w:sz w:val="24"/>
          <w:szCs w:val="24"/>
          <w:lang w:val="fr-FR"/>
        </w:rPr>
        <w:t>coloana 5 sunt</w:t>
      </w:r>
      <w:r w:rsidR="007D0EC3">
        <w:rPr>
          <w:sz w:val="24"/>
          <w:szCs w:val="24"/>
          <w:lang w:val="fr-FR"/>
        </w:rPr>
        <w:t xml:space="preserve"> </w:t>
      </w:r>
      <w:r w:rsidR="00435DDF" w:rsidRPr="00265115">
        <w:rPr>
          <w:sz w:val="24"/>
          <w:szCs w:val="24"/>
          <w:lang w:val="fr-FR"/>
        </w:rPr>
        <w:t>cuprinse</w:t>
      </w:r>
      <w:r w:rsidR="007D0EC3">
        <w:rPr>
          <w:sz w:val="24"/>
          <w:szCs w:val="24"/>
          <w:lang w:val="fr-FR"/>
        </w:rPr>
        <w:t xml:space="preserve"> </w:t>
      </w:r>
      <w:r w:rsidR="00435DDF" w:rsidRPr="00265115">
        <w:rPr>
          <w:sz w:val="24"/>
          <w:szCs w:val="24"/>
          <w:lang w:val="fr-FR"/>
        </w:rPr>
        <w:t>în</w:t>
      </w:r>
      <w:r w:rsidR="007D0EC3">
        <w:rPr>
          <w:sz w:val="24"/>
          <w:szCs w:val="24"/>
          <w:lang w:val="fr-FR"/>
        </w:rPr>
        <w:t xml:space="preserve"> </w:t>
      </w:r>
      <w:r w:rsidR="00435DDF" w:rsidRPr="00265115">
        <w:rPr>
          <w:sz w:val="24"/>
          <w:szCs w:val="24"/>
          <w:lang w:val="fr-FR"/>
        </w:rPr>
        <w:t>totalitate</w:t>
      </w:r>
      <w:r w:rsidR="007D0EC3">
        <w:rPr>
          <w:sz w:val="24"/>
          <w:szCs w:val="24"/>
          <w:lang w:val="fr-FR"/>
        </w:rPr>
        <w:t xml:space="preserve"> </w:t>
      </w:r>
      <w:r w:rsidR="00435DDF" w:rsidRPr="00265115">
        <w:rPr>
          <w:sz w:val="24"/>
          <w:szCs w:val="24"/>
          <w:lang w:val="fr-FR"/>
        </w:rPr>
        <w:t>cheltuielile de manoperă (inclusiv CAS, contribuţia</w:t>
      </w:r>
      <w:r w:rsidR="007D0EC3">
        <w:rPr>
          <w:sz w:val="24"/>
          <w:szCs w:val="24"/>
          <w:lang w:val="fr-FR"/>
        </w:rPr>
        <w:t xml:space="preserve"> </w:t>
      </w:r>
      <w:r w:rsidR="00435DDF" w:rsidRPr="00265115">
        <w:rPr>
          <w:sz w:val="24"/>
          <w:szCs w:val="24"/>
          <w:lang w:val="fr-FR"/>
        </w:rPr>
        <w:t>asigurărilor de sănătate şi ajutor de şomaj), pentru</w:t>
      </w:r>
      <w:r w:rsidR="007D0EC3">
        <w:rPr>
          <w:sz w:val="24"/>
          <w:szCs w:val="24"/>
          <w:lang w:val="fr-FR"/>
        </w:rPr>
        <w:t xml:space="preserve"> </w:t>
      </w:r>
      <w:r w:rsidR="00435DDF" w:rsidRPr="00265115">
        <w:rPr>
          <w:sz w:val="24"/>
          <w:szCs w:val="24"/>
          <w:lang w:val="fr-FR"/>
        </w:rPr>
        <w:t>asigurarea</w:t>
      </w:r>
      <w:r w:rsidR="007D0EC3">
        <w:rPr>
          <w:sz w:val="24"/>
          <w:szCs w:val="24"/>
          <w:lang w:val="fr-FR"/>
        </w:rPr>
        <w:t xml:space="preserve"> </w:t>
      </w:r>
      <w:r w:rsidR="00435DDF" w:rsidRPr="00265115">
        <w:rPr>
          <w:sz w:val="24"/>
          <w:szCs w:val="24"/>
          <w:lang w:val="fr-FR"/>
        </w:rPr>
        <w:t>materialelor</w:t>
      </w:r>
      <w:r w:rsidR="007D0EC3">
        <w:rPr>
          <w:sz w:val="24"/>
          <w:szCs w:val="24"/>
          <w:lang w:val="fr-FR"/>
        </w:rPr>
        <w:t xml:space="preserve"> </w:t>
      </w:r>
      <w:r w:rsidR="00435DDF" w:rsidRPr="00265115">
        <w:rPr>
          <w:sz w:val="24"/>
          <w:szCs w:val="24"/>
          <w:lang w:val="fr-FR"/>
        </w:rPr>
        <w:t>mărunte şi de bază (care sunt</w:t>
      </w:r>
      <w:r w:rsidR="007D0EC3">
        <w:rPr>
          <w:sz w:val="24"/>
          <w:szCs w:val="24"/>
          <w:lang w:val="fr-FR"/>
        </w:rPr>
        <w:t xml:space="preserve"> </w:t>
      </w:r>
      <w:r w:rsidR="00435DDF" w:rsidRPr="00265115">
        <w:rPr>
          <w:sz w:val="24"/>
          <w:szCs w:val="24"/>
          <w:lang w:val="fr-FR"/>
        </w:rPr>
        <w:t>în</w:t>
      </w:r>
      <w:r w:rsidR="007D0EC3">
        <w:rPr>
          <w:sz w:val="24"/>
          <w:szCs w:val="24"/>
          <w:lang w:val="fr-FR"/>
        </w:rPr>
        <w:t xml:space="preserve"> </w:t>
      </w:r>
      <w:r w:rsidR="00435DDF" w:rsidRPr="00265115">
        <w:rPr>
          <w:sz w:val="24"/>
          <w:szCs w:val="24"/>
          <w:lang w:val="fr-FR"/>
        </w:rPr>
        <w:t>obligaţia</w:t>
      </w:r>
      <w:r w:rsidR="007D0EC3">
        <w:rPr>
          <w:sz w:val="24"/>
          <w:szCs w:val="24"/>
          <w:lang w:val="fr-FR"/>
        </w:rPr>
        <w:t xml:space="preserve"> </w:t>
      </w:r>
      <w:r w:rsidR="00435DDF" w:rsidRPr="00265115">
        <w:rPr>
          <w:sz w:val="24"/>
          <w:szCs w:val="24"/>
          <w:lang w:val="fr-FR"/>
        </w:rPr>
        <w:t>executantului</w:t>
      </w:r>
      <w:r w:rsidR="007D0EC3">
        <w:rPr>
          <w:sz w:val="24"/>
          <w:szCs w:val="24"/>
          <w:lang w:val="fr-FR"/>
        </w:rPr>
        <w:t xml:space="preserve"> </w:t>
      </w:r>
      <w:r w:rsidR="00435DDF" w:rsidRPr="00265115">
        <w:rPr>
          <w:sz w:val="24"/>
          <w:szCs w:val="24"/>
          <w:lang w:val="fr-FR"/>
        </w:rPr>
        <w:t>pentru</w:t>
      </w:r>
      <w:r w:rsidR="007D0EC3">
        <w:rPr>
          <w:sz w:val="24"/>
          <w:szCs w:val="24"/>
          <w:lang w:val="fr-FR"/>
        </w:rPr>
        <w:t xml:space="preserve"> </w:t>
      </w:r>
      <w:r w:rsidR="00435DDF" w:rsidRPr="00265115">
        <w:rPr>
          <w:sz w:val="24"/>
          <w:szCs w:val="24"/>
          <w:lang w:val="fr-FR"/>
        </w:rPr>
        <w:t>asigurare</w:t>
      </w:r>
      <w:r w:rsidR="007D0EC3">
        <w:rPr>
          <w:sz w:val="24"/>
          <w:szCs w:val="24"/>
          <w:lang w:val="fr-FR"/>
        </w:rPr>
        <w:t xml:space="preserve"> </w:t>
      </w:r>
      <w:r>
        <w:rPr>
          <w:sz w:val="24"/>
          <w:szCs w:val="24"/>
          <w:lang w:val="fr-FR"/>
        </w:rPr>
        <w:t>conform</w:t>
      </w:r>
      <w:r w:rsidR="007D0EC3">
        <w:rPr>
          <w:sz w:val="24"/>
          <w:szCs w:val="24"/>
          <w:lang w:val="fr-FR"/>
        </w:rPr>
        <w:t xml:space="preserve"> </w:t>
      </w:r>
      <w:r>
        <w:rPr>
          <w:sz w:val="24"/>
          <w:szCs w:val="24"/>
          <w:lang w:val="fr-FR"/>
        </w:rPr>
        <w:t>Anexa 2</w:t>
      </w:r>
      <w:r w:rsidR="00435DDF" w:rsidRPr="00265115">
        <w:rPr>
          <w:sz w:val="24"/>
          <w:szCs w:val="24"/>
          <w:lang w:val="fr-FR"/>
        </w:rPr>
        <w:t>), transporturi, utilaje, indirecte şi beneficiu.</w:t>
      </w:r>
    </w:p>
    <w:p w:rsidR="00265115" w:rsidRPr="00265115" w:rsidRDefault="00265115" w:rsidP="00435DDF">
      <w:pPr>
        <w:jc w:val="both"/>
        <w:rPr>
          <w:sz w:val="24"/>
          <w:szCs w:val="24"/>
          <w:lang w:val="en-GB" w:eastAsia="en-GB"/>
        </w:rPr>
      </w:pPr>
      <w:r w:rsidRPr="00265115">
        <w:rPr>
          <w:sz w:val="24"/>
          <w:szCs w:val="24"/>
          <w:lang w:val="fr-FR"/>
        </w:rPr>
        <w:t xml:space="preserve">3. </w:t>
      </w:r>
      <w:r w:rsidRPr="00265115">
        <w:rPr>
          <w:sz w:val="24"/>
          <w:szCs w:val="24"/>
          <w:lang w:val="en-GB" w:eastAsia="en-GB"/>
        </w:rPr>
        <w:t>Stutul de teava</w:t>
      </w:r>
      <w:r w:rsidR="007D0EC3">
        <w:rPr>
          <w:sz w:val="24"/>
          <w:szCs w:val="24"/>
          <w:lang w:val="en-GB" w:eastAsia="en-GB"/>
        </w:rPr>
        <w:t xml:space="preserve"> </w:t>
      </w:r>
      <w:r w:rsidRPr="00265115">
        <w:rPr>
          <w:sz w:val="24"/>
          <w:szCs w:val="24"/>
          <w:lang w:val="en-GB" w:eastAsia="en-GB"/>
        </w:rPr>
        <w:t>prelevat</w:t>
      </w:r>
      <w:r w:rsidR="007D0EC3">
        <w:rPr>
          <w:sz w:val="24"/>
          <w:szCs w:val="24"/>
          <w:lang w:val="en-GB" w:eastAsia="en-GB"/>
        </w:rPr>
        <w:t xml:space="preserve"> </w:t>
      </w:r>
      <w:r w:rsidRPr="00265115">
        <w:rPr>
          <w:sz w:val="24"/>
          <w:szCs w:val="24"/>
          <w:lang w:val="en-GB" w:eastAsia="en-GB"/>
        </w:rPr>
        <w:t>nu se va</w:t>
      </w:r>
      <w:r w:rsidR="007D0EC3">
        <w:rPr>
          <w:sz w:val="24"/>
          <w:szCs w:val="24"/>
          <w:lang w:val="en-GB" w:eastAsia="en-GB"/>
        </w:rPr>
        <w:t xml:space="preserve"> </w:t>
      </w:r>
      <w:r w:rsidRPr="00265115">
        <w:rPr>
          <w:sz w:val="24"/>
          <w:szCs w:val="24"/>
          <w:lang w:val="en-GB" w:eastAsia="en-GB"/>
        </w:rPr>
        <w:t>restitui in depozit, ci se va</w:t>
      </w:r>
      <w:r w:rsidR="007D0EC3">
        <w:rPr>
          <w:sz w:val="24"/>
          <w:szCs w:val="24"/>
          <w:lang w:val="en-GB" w:eastAsia="en-GB"/>
        </w:rPr>
        <w:t xml:space="preserve"> </w:t>
      </w:r>
      <w:r w:rsidRPr="00265115">
        <w:rPr>
          <w:sz w:val="24"/>
          <w:szCs w:val="24"/>
          <w:lang w:val="en-GB" w:eastAsia="en-GB"/>
        </w:rPr>
        <w:t>preda</w:t>
      </w:r>
      <w:r w:rsidR="007D0EC3">
        <w:rPr>
          <w:sz w:val="24"/>
          <w:szCs w:val="24"/>
          <w:lang w:val="en-GB" w:eastAsia="en-GB"/>
        </w:rPr>
        <w:t xml:space="preserve"> </w:t>
      </w:r>
      <w:r w:rsidRPr="00265115">
        <w:rPr>
          <w:sz w:val="24"/>
          <w:szCs w:val="24"/>
          <w:lang w:val="en-GB" w:eastAsia="en-GB"/>
        </w:rPr>
        <w:t>catre ECOMET pentru</w:t>
      </w:r>
      <w:r w:rsidR="007D0EC3">
        <w:rPr>
          <w:sz w:val="24"/>
          <w:szCs w:val="24"/>
          <w:lang w:val="en-GB" w:eastAsia="en-GB"/>
        </w:rPr>
        <w:t xml:space="preserve"> </w:t>
      </w:r>
      <w:r w:rsidRPr="00265115">
        <w:rPr>
          <w:sz w:val="24"/>
          <w:szCs w:val="24"/>
          <w:lang w:val="en-GB" w:eastAsia="en-GB"/>
        </w:rPr>
        <w:t>analiza</w:t>
      </w:r>
      <w:r w:rsidR="007D0EC3">
        <w:rPr>
          <w:sz w:val="24"/>
          <w:szCs w:val="24"/>
          <w:lang w:val="en-GB" w:eastAsia="en-GB"/>
        </w:rPr>
        <w:t xml:space="preserve"> </w:t>
      </w:r>
      <w:r w:rsidRPr="00265115">
        <w:rPr>
          <w:sz w:val="24"/>
          <w:szCs w:val="24"/>
          <w:lang w:val="en-GB" w:eastAsia="en-GB"/>
        </w:rPr>
        <w:t>distructiva</w:t>
      </w:r>
      <w:r>
        <w:rPr>
          <w:sz w:val="24"/>
          <w:szCs w:val="24"/>
          <w:lang w:val="en-GB" w:eastAsia="en-GB"/>
        </w:rPr>
        <w:t>.</w:t>
      </w:r>
    </w:p>
    <w:p w:rsidR="00265115" w:rsidRPr="00265115" w:rsidRDefault="00265115" w:rsidP="00435DDF">
      <w:pPr>
        <w:jc w:val="both"/>
        <w:rPr>
          <w:sz w:val="24"/>
          <w:szCs w:val="24"/>
          <w:lang w:val="fr-FR"/>
        </w:rPr>
      </w:pPr>
      <w:r w:rsidRPr="00265115">
        <w:rPr>
          <w:sz w:val="24"/>
          <w:szCs w:val="24"/>
          <w:lang w:val="en-GB" w:eastAsia="en-GB"/>
        </w:rPr>
        <w:t>4. Deseurile</w:t>
      </w:r>
      <w:r w:rsidR="007D0EC3">
        <w:rPr>
          <w:sz w:val="24"/>
          <w:szCs w:val="24"/>
          <w:lang w:val="en-GB" w:eastAsia="en-GB"/>
        </w:rPr>
        <w:t xml:space="preserve"> </w:t>
      </w:r>
      <w:r w:rsidRPr="00265115">
        <w:rPr>
          <w:sz w:val="24"/>
          <w:szCs w:val="24"/>
          <w:lang w:val="en-GB" w:eastAsia="en-GB"/>
        </w:rPr>
        <w:t>metalice</w:t>
      </w:r>
      <w:r w:rsidR="007D0EC3">
        <w:rPr>
          <w:sz w:val="24"/>
          <w:szCs w:val="24"/>
          <w:lang w:val="en-GB" w:eastAsia="en-GB"/>
        </w:rPr>
        <w:t xml:space="preserve"> </w:t>
      </w:r>
      <w:r w:rsidRPr="00265115">
        <w:rPr>
          <w:sz w:val="24"/>
          <w:szCs w:val="24"/>
          <w:lang w:val="en-GB" w:eastAsia="en-GB"/>
        </w:rPr>
        <w:t xml:space="preserve">rezultate din demontari (deseu de </w:t>
      </w:r>
      <w:r w:rsidR="007D0EC3">
        <w:rPr>
          <w:sz w:val="24"/>
          <w:szCs w:val="24"/>
          <w:lang w:val="en-GB" w:eastAsia="en-GB"/>
        </w:rPr>
        <w:t xml:space="preserve">table </w:t>
      </w:r>
      <w:r w:rsidRPr="00265115">
        <w:rPr>
          <w:sz w:val="24"/>
          <w:szCs w:val="24"/>
          <w:lang w:val="en-GB" w:eastAsia="en-GB"/>
        </w:rPr>
        <w:t>zincata) se vor</w:t>
      </w:r>
      <w:r w:rsidR="007D0EC3">
        <w:rPr>
          <w:sz w:val="24"/>
          <w:szCs w:val="24"/>
          <w:lang w:val="en-GB" w:eastAsia="en-GB"/>
        </w:rPr>
        <w:t xml:space="preserve"> </w:t>
      </w:r>
      <w:r w:rsidRPr="00265115">
        <w:rPr>
          <w:sz w:val="24"/>
          <w:szCs w:val="24"/>
          <w:lang w:val="en-GB" w:eastAsia="en-GB"/>
        </w:rPr>
        <w:t>preda la depozitul CTE, iar</w:t>
      </w:r>
      <w:r w:rsidR="007D0EC3">
        <w:rPr>
          <w:sz w:val="24"/>
          <w:szCs w:val="24"/>
          <w:lang w:val="en-GB" w:eastAsia="en-GB"/>
        </w:rPr>
        <w:t xml:space="preserve"> </w:t>
      </w:r>
      <w:r w:rsidRPr="00265115">
        <w:rPr>
          <w:sz w:val="24"/>
          <w:szCs w:val="24"/>
          <w:lang w:val="en-GB" w:eastAsia="en-GB"/>
        </w:rPr>
        <w:t>gunoiul industrial se va</w:t>
      </w:r>
      <w:r w:rsidR="007D0EC3">
        <w:rPr>
          <w:sz w:val="24"/>
          <w:szCs w:val="24"/>
          <w:lang w:val="en-GB" w:eastAsia="en-GB"/>
        </w:rPr>
        <w:t xml:space="preserve"> </w:t>
      </w:r>
      <w:r w:rsidRPr="00265115">
        <w:rPr>
          <w:sz w:val="24"/>
          <w:szCs w:val="24"/>
          <w:lang w:val="en-GB" w:eastAsia="en-GB"/>
        </w:rPr>
        <w:t>transporta la locul</w:t>
      </w:r>
      <w:r w:rsidR="007D0EC3">
        <w:rPr>
          <w:sz w:val="24"/>
          <w:szCs w:val="24"/>
          <w:lang w:val="en-GB" w:eastAsia="en-GB"/>
        </w:rPr>
        <w:t xml:space="preserve"> </w:t>
      </w:r>
      <w:r w:rsidRPr="00265115">
        <w:rPr>
          <w:sz w:val="24"/>
          <w:szCs w:val="24"/>
          <w:lang w:val="en-GB" w:eastAsia="en-GB"/>
        </w:rPr>
        <w:t>indicat de beneficiar in incinta. Costurile</w:t>
      </w:r>
      <w:r w:rsidR="007D0EC3">
        <w:rPr>
          <w:sz w:val="24"/>
          <w:szCs w:val="24"/>
          <w:lang w:val="en-GB" w:eastAsia="en-GB"/>
        </w:rPr>
        <w:t xml:space="preserve"> </w:t>
      </w:r>
      <w:r w:rsidRPr="00265115">
        <w:rPr>
          <w:sz w:val="24"/>
          <w:szCs w:val="24"/>
          <w:lang w:val="en-GB" w:eastAsia="en-GB"/>
        </w:rPr>
        <w:t>aferente</w:t>
      </w:r>
      <w:r w:rsidR="007D0EC3">
        <w:rPr>
          <w:sz w:val="24"/>
          <w:szCs w:val="24"/>
          <w:lang w:val="en-GB" w:eastAsia="en-GB"/>
        </w:rPr>
        <w:t xml:space="preserve"> </w:t>
      </w:r>
      <w:r w:rsidRPr="00265115">
        <w:rPr>
          <w:sz w:val="24"/>
          <w:szCs w:val="24"/>
          <w:lang w:val="en-GB" w:eastAsia="en-GB"/>
        </w:rPr>
        <w:t>transp</w:t>
      </w:r>
      <w:r>
        <w:rPr>
          <w:sz w:val="24"/>
          <w:szCs w:val="24"/>
          <w:lang w:val="en-GB" w:eastAsia="en-GB"/>
        </w:rPr>
        <w:t>ortului</w:t>
      </w:r>
      <w:r w:rsidR="007D0EC3">
        <w:rPr>
          <w:sz w:val="24"/>
          <w:szCs w:val="24"/>
          <w:lang w:val="en-GB" w:eastAsia="en-GB"/>
        </w:rPr>
        <w:t xml:space="preserve"> </w:t>
      </w:r>
      <w:r>
        <w:rPr>
          <w:sz w:val="24"/>
          <w:szCs w:val="24"/>
          <w:lang w:val="en-GB" w:eastAsia="en-GB"/>
        </w:rPr>
        <w:t>deseurilor</w:t>
      </w:r>
      <w:r w:rsidR="007D0EC3">
        <w:rPr>
          <w:sz w:val="24"/>
          <w:szCs w:val="24"/>
          <w:lang w:val="en-GB" w:eastAsia="en-GB"/>
        </w:rPr>
        <w:t xml:space="preserve"> </w:t>
      </w:r>
      <w:r>
        <w:rPr>
          <w:sz w:val="24"/>
          <w:szCs w:val="24"/>
          <w:lang w:val="en-GB" w:eastAsia="en-GB"/>
        </w:rPr>
        <w:t>metalice</w:t>
      </w:r>
      <w:r w:rsidR="007D0EC3">
        <w:rPr>
          <w:sz w:val="24"/>
          <w:szCs w:val="24"/>
          <w:lang w:val="en-GB" w:eastAsia="en-GB"/>
        </w:rPr>
        <w:t xml:space="preserve"> </w:t>
      </w:r>
      <w:r>
        <w:rPr>
          <w:sz w:val="24"/>
          <w:szCs w:val="24"/>
          <w:lang w:val="en-GB" w:eastAsia="en-GB"/>
        </w:rPr>
        <w:t>si</w:t>
      </w:r>
      <w:r w:rsidR="007D0EC3">
        <w:rPr>
          <w:sz w:val="24"/>
          <w:szCs w:val="24"/>
          <w:lang w:val="en-GB" w:eastAsia="en-GB"/>
        </w:rPr>
        <w:t xml:space="preserve"> </w:t>
      </w:r>
      <w:r w:rsidRPr="00265115">
        <w:rPr>
          <w:sz w:val="24"/>
          <w:szCs w:val="24"/>
          <w:lang w:val="en-GB" w:eastAsia="en-GB"/>
        </w:rPr>
        <w:t xml:space="preserve">gunoiului industrial </w:t>
      </w:r>
      <w:r>
        <w:rPr>
          <w:sz w:val="24"/>
          <w:szCs w:val="24"/>
          <w:lang w:val="en-GB" w:eastAsia="en-GB"/>
        </w:rPr>
        <w:t>sunt</w:t>
      </w:r>
      <w:r w:rsidR="007D0EC3">
        <w:rPr>
          <w:sz w:val="24"/>
          <w:szCs w:val="24"/>
          <w:lang w:val="en-GB" w:eastAsia="en-GB"/>
        </w:rPr>
        <w:t xml:space="preserve"> </w:t>
      </w:r>
      <w:r w:rsidRPr="00265115">
        <w:rPr>
          <w:sz w:val="24"/>
          <w:szCs w:val="24"/>
          <w:lang w:val="en-GB" w:eastAsia="en-GB"/>
        </w:rPr>
        <w:t>incluse in Anexa 1, cap. II, pozitiile C1 si D1.</w:t>
      </w:r>
    </w:p>
    <w:p w:rsidR="00216657" w:rsidRPr="0003278C" w:rsidRDefault="00216657" w:rsidP="003A3DF9">
      <w:pPr>
        <w:spacing w:before="120"/>
        <w:jc w:val="both"/>
        <w:rPr>
          <w:sz w:val="24"/>
          <w:szCs w:val="24"/>
          <w:lang w:val="fr-FR"/>
        </w:rPr>
      </w:pPr>
    </w:p>
    <w:p w:rsidR="00435DDF" w:rsidRPr="0003278C" w:rsidRDefault="00435DDF" w:rsidP="00435DDF">
      <w:pPr>
        <w:spacing w:after="120"/>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EXECUTANT</w:t>
      </w:r>
    </w:p>
    <w:p w:rsidR="00435DDF" w:rsidRDefault="00435DDF" w:rsidP="00435DDF">
      <w:pPr>
        <w:rPr>
          <w:sz w:val="26"/>
          <w:szCs w:val="26"/>
          <w:lang w:val="fr-FR"/>
        </w:rPr>
      </w:pPr>
      <w:r>
        <w:rPr>
          <w:sz w:val="26"/>
          <w:szCs w:val="26"/>
        </w:rPr>
        <w:t>D</w:t>
      </w:r>
      <w:r>
        <w:rPr>
          <w:sz w:val="26"/>
          <w:szCs w:val="26"/>
          <w:lang w:val="fr-FR"/>
        </w:rPr>
        <w:t>IRECTOR TEHNIC,</w:t>
      </w:r>
    </w:p>
    <w:p w:rsidR="00435DDF" w:rsidRDefault="00435DDF" w:rsidP="00435DDF">
      <w:pPr>
        <w:rPr>
          <w:sz w:val="26"/>
          <w:szCs w:val="26"/>
          <w:lang w:val="ro-RO"/>
        </w:rPr>
      </w:pPr>
      <w:r>
        <w:rPr>
          <w:sz w:val="26"/>
          <w:szCs w:val="26"/>
          <w:lang w:val="ro-RO"/>
        </w:rPr>
        <w:t>Emilian Mateescu</w:t>
      </w:r>
    </w:p>
    <w:p w:rsidR="00435DDF" w:rsidRDefault="00435DDF" w:rsidP="00435DDF">
      <w:pPr>
        <w:rPr>
          <w:sz w:val="26"/>
          <w:szCs w:val="26"/>
          <w:lang w:val="fr-FR"/>
        </w:rPr>
      </w:pPr>
      <w:r>
        <w:rPr>
          <w:sz w:val="26"/>
          <w:szCs w:val="26"/>
          <w:lang w:val="fr-FR"/>
        </w:rPr>
        <w:tab/>
      </w:r>
      <w:r>
        <w:rPr>
          <w:sz w:val="26"/>
          <w:szCs w:val="26"/>
          <w:lang w:val="fr-FR"/>
        </w:rPr>
        <w:tab/>
      </w:r>
      <w:r>
        <w:rPr>
          <w:sz w:val="26"/>
          <w:szCs w:val="26"/>
          <w:lang w:val="fr-FR"/>
        </w:rPr>
        <w:tab/>
      </w:r>
    </w:p>
    <w:p w:rsidR="00435DDF" w:rsidRDefault="00435DDF" w:rsidP="00435DDF">
      <w:pPr>
        <w:rPr>
          <w:sz w:val="26"/>
          <w:szCs w:val="26"/>
          <w:lang w:val="fr-FR"/>
        </w:rPr>
      </w:pPr>
      <w:r>
        <w:rPr>
          <w:sz w:val="26"/>
          <w:szCs w:val="26"/>
          <w:lang w:val="fr-FR"/>
        </w:rPr>
        <w:t>SERVICIUL COORDONARE MENTENANTA,</w:t>
      </w:r>
    </w:p>
    <w:p w:rsidR="00435DDF" w:rsidRDefault="00435DDF" w:rsidP="00435DDF">
      <w:pPr>
        <w:rPr>
          <w:sz w:val="26"/>
          <w:szCs w:val="26"/>
          <w:lang w:val="fr-FR"/>
        </w:rPr>
      </w:pPr>
      <w:r>
        <w:rPr>
          <w:sz w:val="26"/>
          <w:szCs w:val="26"/>
          <w:lang w:val="fr-FR"/>
        </w:rPr>
        <w:t>ACTIVITATI CONEXE, UCC, ISCIR</w:t>
      </w:r>
    </w:p>
    <w:p w:rsidR="00435DDF" w:rsidRDefault="00435DDF" w:rsidP="00435DDF">
      <w:pPr>
        <w:rPr>
          <w:sz w:val="26"/>
          <w:szCs w:val="26"/>
          <w:lang w:val="fr-FR"/>
        </w:rPr>
      </w:pPr>
      <w:r>
        <w:rPr>
          <w:sz w:val="26"/>
          <w:szCs w:val="26"/>
          <w:lang w:val="fr-FR"/>
        </w:rPr>
        <w:t>Cristian Dumitru</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DERULATOR CONTRACT</w:t>
      </w:r>
    </w:p>
    <w:p w:rsidR="00435DDF" w:rsidRDefault="00435DDF" w:rsidP="00435DDF">
      <w:pPr>
        <w:rPr>
          <w:sz w:val="26"/>
          <w:szCs w:val="26"/>
          <w:lang w:val="fr-FR"/>
        </w:rPr>
      </w:pPr>
      <w:r>
        <w:rPr>
          <w:sz w:val="26"/>
          <w:szCs w:val="26"/>
          <w:lang w:val="fr-FR"/>
        </w:rPr>
        <w:t>Ioana ARAMĂ</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RESPONSABIL ACHIZI</w:t>
      </w:r>
      <w:r>
        <w:rPr>
          <w:sz w:val="26"/>
          <w:szCs w:val="26"/>
          <w:lang w:val="ro-RO"/>
        </w:rPr>
        <w:t>ŢIE</w:t>
      </w:r>
    </w:p>
    <w:p w:rsidR="00517335" w:rsidRDefault="00435DDF" w:rsidP="00A075BD">
      <w:pPr>
        <w:rPr>
          <w:sz w:val="26"/>
          <w:szCs w:val="26"/>
          <w:lang w:val="fr-FR"/>
        </w:rPr>
      </w:pPr>
      <w:r>
        <w:rPr>
          <w:sz w:val="26"/>
          <w:szCs w:val="26"/>
          <w:lang w:val="fr-FR"/>
        </w:rPr>
        <w:t>Valentina BOLOCAN</w:t>
      </w:r>
    </w:p>
    <w:p w:rsidR="00517335" w:rsidRDefault="00517335" w:rsidP="00812D0E">
      <w:pPr>
        <w:ind w:firstLine="5387"/>
        <w:rPr>
          <w:b/>
          <w:caps/>
          <w:lang w:val="fr-FR"/>
        </w:rPr>
        <w:sectPr w:rsidR="00517335"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t>anexa nr. 2</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812D0E">
      <w:pPr>
        <w:jc w:val="center"/>
        <w:rPr>
          <w:lang w:val="es-ES"/>
        </w:rPr>
      </w:pPr>
    </w:p>
    <w:p w:rsidR="00812D0E" w:rsidRPr="00812D0E" w:rsidRDefault="00812D0E" w:rsidP="00812D0E">
      <w:pPr>
        <w:jc w:val="center"/>
        <w:rPr>
          <w:lang w:val="es-ES"/>
        </w:rPr>
      </w:pP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4151"/>
        <w:gridCol w:w="720"/>
        <w:gridCol w:w="990"/>
        <w:gridCol w:w="1350"/>
        <w:gridCol w:w="1620"/>
      </w:tblGrid>
      <w:tr w:rsidR="00205428" w:rsidTr="00205428">
        <w:trPr>
          <w:cantSplit/>
          <w:trHeight w:val="312"/>
        </w:trPr>
        <w:tc>
          <w:tcPr>
            <w:tcW w:w="817" w:type="dxa"/>
            <w:vMerge w:val="restart"/>
          </w:tcPr>
          <w:p w:rsidR="00205428" w:rsidRPr="00812D0E" w:rsidRDefault="00205428" w:rsidP="00900C1E">
            <w:pPr>
              <w:jc w:val="center"/>
              <w:rPr>
                <w:caps/>
                <w:sz w:val="20"/>
                <w:lang w:val="es-ES"/>
              </w:rPr>
            </w:pPr>
          </w:p>
          <w:p w:rsidR="00205428" w:rsidRPr="00812D0E" w:rsidRDefault="00205428" w:rsidP="00900C1E">
            <w:pPr>
              <w:jc w:val="center"/>
              <w:rPr>
                <w:caps/>
                <w:sz w:val="20"/>
                <w:lang w:val="fr-FR"/>
              </w:rPr>
            </w:pPr>
            <w:r w:rsidRPr="00812D0E">
              <w:rPr>
                <w:caps/>
                <w:sz w:val="20"/>
                <w:lang w:val="fr-FR"/>
              </w:rPr>
              <w:t>NR</w:t>
            </w:r>
          </w:p>
          <w:p w:rsidR="00205428" w:rsidRPr="00812D0E" w:rsidRDefault="00205428" w:rsidP="00900C1E">
            <w:pPr>
              <w:jc w:val="center"/>
              <w:rPr>
                <w:caps/>
                <w:sz w:val="20"/>
                <w:lang w:val="fr-FR"/>
              </w:rPr>
            </w:pPr>
            <w:r w:rsidRPr="00812D0E">
              <w:rPr>
                <w:caps/>
                <w:sz w:val="20"/>
                <w:lang w:val="fr-FR"/>
              </w:rPr>
              <w:t>CRT</w:t>
            </w:r>
          </w:p>
        </w:tc>
        <w:tc>
          <w:tcPr>
            <w:tcW w:w="4151" w:type="dxa"/>
            <w:vMerge w:val="restart"/>
          </w:tcPr>
          <w:p w:rsidR="00205428" w:rsidRPr="00812D0E" w:rsidRDefault="00205428" w:rsidP="00900C1E">
            <w:pPr>
              <w:jc w:val="center"/>
              <w:rPr>
                <w:caps/>
                <w:sz w:val="20"/>
                <w:lang w:val="fr-FR"/>
              </w:rPr>
            </w:pPr>
          </w:p>
          <w:p w:rsidR="00205428" w:rsidRPr="00812D0E" w:rsidRDefault="00205428" w:rsidP="00900C1E">
            <w:pPr>
              <w:jc w:val="center"/>
              <w:rPr>
                <w:caps/>
                <w:sz w:val="20"/>
                <w:lang w:val="fr-FR"/>
              </w:rPr>
            </w:pPr>
            <w:r w:rsidRPr="00812D0E">
              <w:rPr>
                <w:caps/>
                <w:sz w:val="20"/>
                <w:lang w:val="fr-FR"/>
              </w:rPr>
              <w:t>DENUMIRE MATERIALE DE BAZĂ</w:t>
            </w:r>
          </w:p>
        </w:tc>
        <w:tc>
          <w:tcPr>
            <w:tcW w:w="720" w:type="dxa"/>
            <w:vMerge w:val="restart"/>
          </w:tcPr>
          <w:p w:rsidR="00205428" w:rsidRPr="00812D0E" w:rsidRDefault="00205428" w:rsidP="00900C1E">
            <w:pPr>
              <w:jc w:val="center"/>
              <w:rPr>
                <w:caps/>
                <w:sz w:val="20"/>
              </w:rPr>
            </w:pPr>
          </w:p>
          <w:p w:rsidR="00205428" w:rsidRPr="00812D0E" w:rsidRDefault="00205428" w:rsidP="00900C1E">
            <w:pPr>
              <w:jc w:val="center"/>
              <w:rPr>
                <w:caps/>
                <w:sz w:val="20"/>
                <w:lang w:val="fr-FR"/>
              </w:rPr>
            </w:pPr>
            <w:r w:rsidRPr="00812D0E">
              <w:rPr>
                <w:caps/>
                <w:sz w:val="20"/>
                <w:lang w:val="fr-FR"/>
              </w:rPr>
              <w:t>UM</w:t>
            </w:r>
          </w:p>
        </w:tc>
        <w:tc>
          <w:tcPr>
            <w:tcW w:w="990" w:type="dxa"/>
            <w:vMerge w:val="restart"/>
          </w:tcPr>
          <w:p w:rsidR="00205428" w:rsidRPr="00812D0E" w:rsidRDefault="00205428" w:rsidP="00900C1E">
            <w:pPr>
              <w:jc w:val="center"/>
              <w:rPr>
                <w:caps/>
                <w:sz w:val="20"/>
                <w:lang w:val="fr-FR"/>
              </w:rPr>
            </w:pPr>
          </w:p>
          <w:p w:rsidR="00205428" w:rsidRPr="00812D0E" w:rsidRDefault="00205428" w:rsidP="00900C1E">
            <w:pPr>
              <w:jc w:val="center"/>
              <w:rPr>
                <w:caps/>
                <w:sz w:val="20"/>
                <w:lang w:val="fr-FR"/>
              </w:rPr>
            </w:pPr>
            <w:r w:rsidRPr="00812D0E">
              <w:rPr>
                <w:caps/>
                <w:sz w:val="20"/>
                <w:lang w:val="fr-FR"/>
              </w:rPr>
              <w:t>CANTI</w:t>
            </w:r>
          </w:p>
          <w:p w:rsidR="00205428" w:rsidRPr="00812D0E" w:rsidRDefault="00205428" w:rsidP="00900C1E">
            <w:pPr>
              <w:jc w:val="center"/>
              <w:rPr>
                <w:caps/>
                <w:sz w:val="20"/>
                <w:lang w:val="fr-FR"/>
              </w:rPr>
            </w:pPr>
            <w:r w:rsidRPr="00812D0E">
              <w:rPr>
                <w:caps/>
                <w:sz w:val="20"/>
                <w:lang w:val="fr-FR"/>
              </w:rPr>
              <w:t>TATE</w:t>
            </w:r>
          </w:p>
        </w:tc>
        <w:tc>
          <w:tcPr>
            <w:tcW w:w="2970" w:type="dxa"/>
            <w:gridSpan w:val="2"/>
          </w:tcPr>
          <w:p w:rsidR="00205428" w:rsidRPr="00812D0E" w:rsidRDefault="00205428" w:rsidP="00900C1E">
            <w:pPr>
              <w:jc w:val="center"/>
              <w:rPr>
                <w:caps/>
                <w:sz w:val="20"/>
                <w:lang w:val="fr-FR"/>
              </w:rPr>
            </w:pPr>
            <w:r w:rsidRPr="00812D0E">
              <w:rPr>
                <w:caps/>
                <w:sz w:val="20"/>
                <w:lang w:val="fr-FR"/>
              </w:rPr>
              <w:t>PREŢ ( LEI )</w:t>
            </w:r>
          </w:p>
        </w:tc>
      </w:tr>
      <w:tr w:rsidR="00205428" w:rsidTr="00205428">
        <w:trPr>
          <w:cantSplit/>
          <w:trHeight w:val="141"/>
        </w:trPr>
        <w:tc>
          <w:tcPr>
            <w:tcW w:w="817" w:type="dxa"/>
            <w:vMerge/>
          </w:tcPr>
          <w:p w:rsidR="00205428" w:rsidRPr="00812D0E" w:rsidRDefault="00205428" w:rsidP="00900C1E">
            <w:pPr>
              <w:jc w:val="center"/>
              <w:rPr>
                <w:caps/>
                <w:sz w:val="20"/>
              </w:rPr>
            </w:pPr>
          </w:p>
        </w:tc>
        <w:tc>
          <w:tcPr>
            <w:tcW w:w="4151" w:type="dxa"/>
            <w:vMerge/>
          </w:tcPr>
          <w:p w:rsidR="00205428" w:rsidRPr="00812D0E" w:rsidRDefault="00205428" w:rsidP="00900C1E">
            <w:pPr>
              <w:jc w:val="center"/>
              <w:rPr>
                <w:caps/>
                <w:sz w:val="20"/>
              </w:rPr>
            </w:pPr>
          </w:p>
        </w:tc>
        <w:tc>
          <w:tcPr>
            <w:tcW w:w="720" w:type="dxa"/>
            <w:vMerge/>
          </w:tcPr>
          <w:p w:rsidR="00205428" w:rsidRPr="00812D0E" w:rsidRDefault="00205428" w:rsidP="00900C1E">
            <w:pPr>
              <w:jc w:val="center"/>
              <w:rPr>
                <w:caps/>
                <w:sz w:val="20"/>
              </w:rPr>
            </w:pPr>
          </w:p>
        </w:tc>
        <w:tc>
          <w:tcPr>
            <w:tcW w:w="990" w:type="dxa"/>
            <w:vMerge/>
          </w:tcPr>
          <w:p w:rsidR="00205428" w:rsidRPr="00812D0E" w:rsidRDefault="00205428" w:rsidP="00900C1E">
            <w:pPr>
              <w:jc w:val="center"/>
              <w:rPr>
                <w:caps/>
                <w:sz w:val="20"/>
              </w:rPr>
            </w:pPr>
          </w:p>
        </w:tc>
        <w:tc>
          <w:tcPr>
            <w:tcW w:w="1350" w:type="dxa"/>
          </w:tcPr>
          <w:p w:rsidR="00205428" w:rsidRPr="00812D0E" w:rsidRDefault="00205428" w:rsidP="00900C1E">
            <w:pPr>
              <w:jc w:val="center"/>
              <w:rPr>
                <w:caps/>
                <w:sz w:val="20"/>
              </w:rPr>
            </w:pPr>
          </w:p>
          <w:p w:rsidR="00205428" w:rsidRPr="00812D0E" w:rsidRDefault="00205428" w:rsidP="00900C1E">
            <w:pPr>
              <w:jc w:val="center"/>
              <w:rPr>
                <w:caps/>
                <w:sz w:val="20"/>
              </w:rPr>
            </w:pPr>
            <w:r w:rsidRPr="00812D0E">
              <w:rPr>
                <w:caps/>
                <w:sz w:val="20"/>
              </w:rPr>
              <w:t>UNITAR</w:t>
            </w:r>
          </w:p>
        </w:tc>
        <w:tc>
          <w:tcPr>
            <w:tcW w:w="1620" w:type="dxa"/>
          </w:tcPr>
          <w:p w:rsidR="00205428" w:rsidRPr="00812D0E" w:rsidRDefault="00205428" w:rsidP="00900C1E">
            <w:pPr>
              <w:jc w:val="center"/>
              <w:rPr>
                <w:caps/>
                <w:sz w:val="20"/>
              </w:rPr>
            </w:pPr>
          </w:p>
          <w:p w:rsidR="00205428" w:rsidRPr="00812D0E" w:rsidRDefault="00205428" w:rsidP="00900C1E">
            <w:pPr>
              <w:jc w:val="center"/>
              <w:rPr>
                <w:caps/>
                <w:sz w:val="20"/>
              </w:rPr>
            </w:pPr>
            <w:r w:rsidRPr="00812D0E">
              <w:rPr>
                <w:caps/>
                <w:sz w:val="20"/>
              </w:rPr>
              <w:t>TOTAL</w:t>
            </w:r>
          </w:p>
        </w:tc>
      </w:tr>
      <w:tr w:rsidR="00205428" w:rsidTr="00205428">
        <w:trPr>
          <w:trHeight w:val="147"/>
        </w:trPr>
        <w:tc>
          <w:tcPr>
            <w:tcW w:w="817" w:type="dxa"/>
          </w:tcPr>
          <w:p w:rsidR="00205428" w:rsidRPr="00812D0E" w:rsidRDefault="00205428" w:rsidP="00900C1E">
            <w:pPr>
              <w:jc w:val="center"/>
              <w:rPr>
                <w:caps/>
                <w:sz w:val="20"/>
              </w:rPr>
            </w:pPr>
            <w:r w:rsidRPr="00812D0E">
              <w:rPr>
                <w:caps/>
                <w:sz w:val="20"/>
              </w:rPr>
              <w:t>1</w:t>
            </w:r>
          </w:p>
        </w:tc>
        <w:tc>
          <w:tcPr>
            <w:tcW w:w="4151" w:type="dxa"/>
          </w:tcPr>
          <w:p w:rsidR="00205428" w:rsidRPr="00812D0E" w:rsidRDefault="00205428" w:rsidP="00900C1E">
            <w:pPr>
              <w:jc w:val="center"/>
              <w:rPr>
                <w:caps/>
                <w:sz w:val="20"/>
              </w:rPr>
            </w:pPr>
            <w:r w:rsidRPr="00812D0E">
              <w:rPr>
                <w:caps/>
                <w:sz w:val="20"/>
              </w:rPr>
              <w:t>2</w:t>
            </w:r>
          </w:p>
        </w:tc>
        <w:tc>
          <w:tcPr>
            <w:tcW w:w="720" w:type="dxa"/>
          </w:tcPr>
          <w:p w:rsidR="00205428" w:rsidRPr="007D0EC3" w:rsidRDefault="00BB5F6C" w:rsidP="00900C1E">
            <w:pPr>
              <w:jc w:val="center"/>
              <w:rPr>
                <w:caps/>
                <w:sz w:val="20"/>
              </w:rPr>
            </w:pPr>
            <w:r w:rsidRPr="007D0EC3">
              <w:rPr>
                <w:caps/>
                <w:sz w:val="20"/>
              </w:rPr>
              <w:t>3</w:t>
            </w:r>
          </w:p>
        </w:tc>
        <w:tc>
          <w:tcPr>
            <w:tcW w:w="990" w:type="dxa"/>
          </w:tcPr>
          <w:p w:rsidR="00205428" w:rsidRPr="007D0EC3" w:rsidRDefault="00BB5F6C" w:rsidP="00900C1E">
            <w:pPr>
              <w:jc w:val="center"/>
              <w:rPr>
                <w:caps/>
                <w:sz w:val="20"/>
              </w:rPr>
            </w:pPr>
            <w:r w:rsidRPr="007D0EC3">
              <w:rPr>
                <w:caps/>
                <w:sz w:val="20"/>
              </w:rPr>
              <w:t>4</w:t>
            </w:r>
          </w:p>
        </w:tc>
        <w:tc>
          <w:tcPr>
            <w:tcW w:w="1350" w:type="dxa"/>
          </w:tcPr>
          <w:p w:rsidR="00205428" w:rsidRPr="007D0EC3" w:rsidRDefault="00BB5F6C" w:rsidP="00BB5F6C">
            <w:pPr>
              <w:jc w:val="center"/>
              <w:rPr>
                <w:caps/>
                <w:sz w:val="20"/>
              </w:rPr>
            </w:pPr>
            <w:r w:rsidRPr="007D0EC3">
              <w:rPr>
                <w:caps/>
                <w:sz w:val="20"/>
              </w:rPr>
              <w:t>5</w:t>
            </w:r>
          </w:p>
        </w:tc>
        <w:tc>
          <w:tcPr>
            <w:tcW w:w="1620" w:type="dxa"/>
          </w:tcPr>
          <w:p w:rsidR="00205428" w:rsidRPr="007D0EC3" w:rsidRDefault="00BB5F6C" w:rsidP="00900C1E">
            <w:pPr>
              <w:jc w:val="center"/>
              <w:rPr>
                <w:caps/>
                <w:sz w:val="20"/>
              </w:rPr>
            </w:pPr>
            <w:r w:rsidRPr="007D0EC3">
              <w:rPr>
                <w:caps/>
                <w:sz w:val="20"/>
              </w:rPr>
              <w:t>6</w:t>
            </w:r>
          </w:p>
        </w:tc>
      </w:tr>
      <w:tr w:rsidR="0000600E" w:rsidTr="00205428">
        <w:trPr>
          <w:trHeight w:val="254"/>
        </w:trPr>
        <w:tc>
          <w:tcPr>
            <w:tcW w:w="817" w:type="dxa"/>
            <w:vAlign w:val="center"/>
          </w:tcPr>
          <w:p w:rsidR="0000600E" w:rsidRPr="0000600E" w:rsidRDefault="0000600E">
            <w:pPr>
              <w:jc w:val="center"/>
              <w:rPr>
                <w:sz w:val="24"/>
                <w:szCs w:val="24"/>
              </w:rPr>
            </w:pPr>
            <w:r w:rsidRPr="0000600E">
              <w:rPr>
                <w:sz w:val="24"/>
                <w:szCs w:val="24"/>
              </w:rPr>
              <w:t>1</w:t>
            </w:r>
          </w:p>
        </w:tc>
        <w:tc>
          <w:tcPr>
            <w:tcW w:w="4151" w:type="dxa"/>
            <w:vAlign w:val="center"/>
          </w:tcPr>
          <w:p w:rsidR="0000600E" w:rsidRPr="0000600E" w:rsidRDefault="0000600E">
            <w:pPr>
              <w:rPr>
                <w:sz w:val="24"/>
                <w:szCs w:val="24"/>
              </w:rPr>
            </w:pPr>
            <w:r w:rsidRPr="0000600E">
              <w:rPr>
                <w:sz w:val="24"/>
                <w:szCs w:val="24"/>
              </w:rPr>
              <w:t>Saltelevataminerala 240 mm SPS2, densitate 120 kg/mc</w:t>
            </w:r>
          </w:p>
        </w:tc>
        <w:tc>
          <w:tcPr>
            <w:tcW w:w="720" w:type="dxa"/>
            <w:vAlign w:val="center"/>
          </w:tcPr>
          <w:p w:rsidR="0000600E" w:rsidRPr="0000600E" w:rsidRDefault="0000600E">
            <w:pPr>
              <w:jc w:val="center"/>
              <w:rPr>
                <w:sz w:val="24"/>
                <w:szCs w:val="24"/>
              </w:rPr>
            </w:pPr>
            <w:r w:rsidRPr="0000600E">
              <w:rPr>
                <w:sz w:val="24"/>
                <w:szCs w:val="24"/>
              </w:rPr>
              <w:t>mp</w:t>
            </w:r>
          </w:p>
        </w:tc>
        <w:tc>
          <w:tcPr>
            <w:tcW w:w="990" w:type="dxa"/>
            <w:vAlign w:val="center"/>
          </w:tcPr>
          <w:p w:rsidR="0000600E" w:rsidRPr="0000600E" w:rsidRDefault="0000600E">
            <w:pPr>
              <w:jc w:val="center"/>
              <w:rPr>
                <w:sz w:val="24"/>
                <w:szCs w:val="24"/>
              </w:rPr>
            </w:pPr>
            <w:r w:rsidRPr="0000600E">
              <w:rPr>
                <w:sz w:val="24"/>
                <w:szCs w:val="24"/>
              </w:rPr>
              <w:t>373</w:t>
            </w:r>
          </w:p>
        </w:tc>
        <w:tc>
          <w:tcPr>
            <w:tcW w:w="1350" w:type="dxa"/>
          </w:tcPr>
          <w:p w:rsidR="0000600E" w:rsidRPr="0000600E" w:rsidRDefault="0000600E" w:rsidP="00900C1E">
            <w:pPr>
              <w:rPr>
                <w:caps/>
                <w:sz w:val="24"/>
                <w:szCs w:val="24"/>
              </w:rPr>
            </w:pPr>
          </w:p>
        </w:tc>
        <w:tc>
          <w:tcPr>
            <w:tcW w:w="1620" w:type="dxa"/>
          </w:tcPr>
          <w:p w:rsidR="0000600E" w:rsidRPr="00E41B10" w:rsidRDefault="0000600E" w:rsidP="00900C1E">
            <w:pPr>
              <w:rPr>
                <w:caps/>
                <w:sz w:val="24"/>
                <w:szCs w:val="24"/>
              </w:rPr>
            </w:pPr>
          </w:p>
        </w:tc>
      </w:tr>
      <w:tr w:rsidR="0000600E" w:rsidTr="00205428">
        <w:trPr>
          <w:trHeight w:val="273"/>
        </w:trPr>
        <w:tc>
          <w:tcPr>
            <w:tcW w:w="817" w:type="dxa"/>
            <w:vAlign w:val="center"/>
          </w:tcPr>
          <w:p w:rsidR="0000600E" w:rsidRPr="0000600E" w:rsidRDefault="0000600E">
            <w:pPr>
              <w:jc w:val="center"/>
              <w:rPr>
                <w:sz w:val="24"/>
                <w:szCs w:val="24"/>
              </w:rPr>
            </w:pPr>
            <w:r w:rsidRPr="0000600E">
              <w:rPr>
                <w:sz w:val="24"/>
                <w:szCs w:val="24"/>
              </w:rPr>
              <w:t>2</w:t>
            </w:r>
          </w:p>
        </w:tc>
        <w:tc>
          <w:tcPr>
            <w:tcW w:w="4151" w:type="dxa"/>
            <w:vAlign w:val="center"/>
          </w:tcPr>
          <w:p w:rsidR="0000600E" w:rsidRPr="0000600E" w:rsidRDefault="0000600E">
            <w:pPr>
              <w:rPr>
                <w:sz w:val="24"/>
                <w:szCs w:val="24"/>
              </w:rPr>
            </w:pPr>
            <w:r w:rsidRPr="0000600E">
              <w:rPr>
                <w:sz w:val="24"/>
                <w:szCs w:val="24"/>
              </w:rPr>
              <w:t>Tablazincata 0,5 mm</w:t>
            </w:r>
          </w:p>
        </w:tc>
        <w:tc>
          <w:tcPr>
            <w:tcW w:w="720" w:type="dxa"/>
            <w:vAlign w:val="center"/>
          </w:tcPr>
          <w:p w:rsidR="0000600E" w:rsidRPr="0000600E" w:rsidRDefault="0000600E">
            <w:pPr>
              <w:jc w:val="center"/>
              <w:rPr>
                <w:sz w:val="24"/>
                <w:szCs w:val="24"/>
              </w:rPr>
            </w:pPr>
            <w:r w:rsidRPr="0000600E">
              <w:rPr>
                <w:sz w:val="24"/>
                <w:szCs w:val="24"/>
              </w:rPr>
              <w:t>mp</w:t>
            </w:r>
          </w:p>
        </w:tc>
        <w:tc>
          <w:tcPr>
            <w:tcW w:w="990" w:type="dxa"/>
            <w:vAlign w:val="center"/>
          </w:tcPr>
          <w:p w:rsidR="0000600E" w:rsidRPr="0000600E" w:rsidRDefault="0000600E">
            <w:pPr>
              <w:jc w:val="center"/>
              <w:rPr>
                <w:sz w:val="24"/>
                <w:szCs w:val="24"/>
              </w:rPr>
            </w:pPr>
            <w:r w:rsidRPr="0000600E">
              <w:rPr>
                <w:sz w:val="24"/>
                <w:szCs w:val="24"/>
              </w:rPr>
              <w:t>373</w:t>
            </w:r>
          </w:p>
        </w:tc>
        <w:tc>
          <w:tcPr>
            <w:tcW w:w="1350" w:type="dxa"/>
          </w:tcPr>
          <w:p w:rsidR="0000600E" w:rsidRPr="0000600E" w:rsidRDefault="0000600E" w:rsidP="00900C1E">
            <w:pPr>
              <w:rPr>
                <w:caps/>
                <w:sz w:val="24"/>
                <w:szCs w:val="24"/>
              </w:rPr>
            </w:pPr>
          </w:p>
        </w:tc>
        <w:tc>
          <w:tcPr>
            <w:tcW w:w="1620" w:type="dxa"/>
          </w:tcPr>
          <w:p w:rsidR="0000600E" w:rsidRPr="00E41B10" w:rsidRDefault="0000600E" w:rsidP="00900C1E">
            <w:pPr>
              <w:rPr>
                <w:caps/>
                <w:sz w:val="24"/>
                <w:szCs w:val="24"/>
              </w:rPr>
            </w:pPr>
          </w:p>
        </w:tc>
      </w:tr>
      <w:tr w:rsidR="00205428" w:rsidTr="00205428">
        <w:trPr>
          <w:trHeight w:val="446"/>
        </w:trPr>
        <w:tc>
          <w:tcPr>
            <w:tcW w:w="817" w:type="dxa"/>
          </w:tcPr>
          <w:p w:rsidR="00205428" w:rsidRPr="0000600E" w:rsidRDefault="00205428" w:rsidP="00900C1E">
            <w:pPr>
              <w:spacing w:line="360" w:lineRule="auto"/>
              <w:rPr>
                <w:caps/>
                <w:sz w:val="24"/>
                <w:szCs w:val="24"/>
                <w:lang w:val="fr-FR"/>
              </w:rPr>
            </w:pPr>
          </w:p>
        </w:tc>
        <w:tc>
          <w:tcPr>
            <w:tcW w:w="4151" w:type="dxa"/>
          </w:tcPr>
          <w:p w:rsidR="00205428" w:rsidRPr="0000600E" w:rsidRDefault="00205428" w:rsidP="0000600E">
            <w:pPr>
              <w:spacing w:line="360" w:lineRule="auto"/>
              <w:rPr>
                <w:b/>
                <w:caps/>
                <w:sz w:val="24"/>
                <w:szCs w:val="24"/>
                <w:lang w:val="fr-FR"/>
              </w:rPr>
            </w:pPr>
            <w:r w:rsidRPr="0000600E">
              <w:rPr>
                <w:b/>
                <w:caps/>
                <w:sz w:val="24"/>
                <w:szCs w:val="24"/>
                <w:lang w:val="fr-FR"/>
              </w:rPr>
              <w:t>valoare</w:t>
            </w:r>
            <w:r w:rsidR="0000600E">
              <w:rPr>
                <w:b/>
                <w:caps/>
                <w:sz w:val="24"/>
                <w:szCs w:val="24"/>
                <w:lang w:val="fr-FR"/>
              </w:rPr>
              <w:t xml:space="preserve"> TOTALĂ fara TVA</w:t>
            </w:r>
          </w:p>
        </w:tc>
        <w:tc>
          <w:tcPr>
            <w:tcW w:w="720" w:type="dxa"/>
          </w:tcPr>
          <w:p w:rsidR="00205428" w:rsidRPr="0000600E" w:rsidRDefault="00205428" w:rsidP="00900C1E">
            <w:pPr>
              <w:spacing w:line="360" w:lineRule="auto"/>
              <w:rPr>
                <w:caps/>
                <w:sz w:val="24"/>
                <w:szCs w:val="24"/>
                <w:lang w:val="fr-FR"/>
              </w:rPr>
            </w:pPr>
          </w:p>
        </w:tc>
        <w:tc>
          <w:tcPr>
            <w:tcW w:w="990" w:type="dxa"/>
          </w:tcPr>
          <w:p w:rsidR="00205428" w:rsidRPr="0000600E" w:rsidRDefault="00205428" w:rsidP="00900C1E">
            <w:pPr>
              <w:spacing w:line="360" w:lineRule="auto"/>
              <w:jc w:val="center"/>
              <w:rPr>
                <w:caps/>
                <w:sz w:val="24"/>
                <w:szCs w:val="24"/>
                <w:lang w:val="fr-FR"/>
              </w:rPr>
            </w:pPr>
          </w:p>
        </w:tc>
        <w:tc>
          <w:tcPr>
            <w:tcW w:w="1350" w:type="dxa"/>
          </w:tcPr>
          <w:p w:rsidR="00205428" w:rsidRPr="0000600E" w:rsidRDefault="00205428" w:rsidP="00900C1E">
            <w:pPr>
              <w:spacing w:line="360" w:lineRule="auto"/>
              <w:rPr>
                <w:caps/>
                <w:sz w:val="24"/>
                <w:szCs w:val="24"/>
                <w:lang w:val="fr-FR"/>
              </w:rPr>
            </w:pPr>
          </w:p>
        </w:tc>
        <w:tc>
          <w:tcPr>
            <w:tcW w:w="1620" w:type="dxa"/>
          </w:tcPr>
          <w:p w:rsidR="00205428" w:rsidRDefault="00205428" w:rsidP="00900C1E">
            <w:pPr>
              <w:spacing w:line="360" w:lineRule="auto"/>
              <w:rPr>
                <w:caps/>
                <w:lang w:val="fr-FR"/>
              </w:rPr>
            </w:pPr>
          </w:p>
        </w:tc>
      </w:tr>
    </w:tbl>
    <w:p w:rsidR="00435DDF" w:rsidRDefault="00435DDF" w:rsidP="00435DDF">
      <w:pPr>
        <w:spacing w:after="120"/>
        <w:rPr>
          <w:b/>
          <w:sz w:val="26"/>
          <w:szCs w:val="26"/>
        </w:rPr>
      </w:pPr>
    </w:p>
    <w:p w:rsidR="00435DDF" w:rsidRPr="0000600E" w:rsidRDefault="0000600E" w:rsidP="00435DDF">
      <w:pPr>
        <w:spacing w:after="120"/>
        <w:rPr>
          <w:sz w:val="26"/>
          <w:szCs w:val="26"/>
        </w:rPr>
      </w:pPr>
      <w:r w:rsidRPr="0000600E">
        <w:rPr>
          <w:sz w:val="26"/>
          <w:szCs w:val="26"/>
        </w:rPr>
        <w:t>NOTA: Toate</w:t>
      </w:r>
      <w:r w:rsidR="007D0EC3">
        <w:rPr>
          <w:sz w:val="26"/>
          <w:szCs w:val="26"/>
        </w:rPr>
        <w:t xml:space="preserve"> materiale</w:t>
      </w:r>
      <w:r w:rsidRPr="0000600E">
        <w:rPr>
          <w:sz w:val="26"/>
          <w:szCs w:val="26"/>
        </w:rPr>
        <w:t>le</w:t>
      </w:r>
      <w:r w:rsidR="007D0EC3">
        <w:rPr>
          <w:sz w:val="26"/>
          <w:szCs w:val="26"/>
        </w:rPr>
        <w:t xml:space="preserve"> </w:t>
      </w:r>
      <w:r w:rsidRPr="0000600E">
        <w:rPr>
          <w:sz w:val="26"/>
          <w:szCs w:val="26"/>
        </w:rPr>
        <w:t>mărunte</w:t>
      </w:r>
      <w:r w:rsidR="007D0EC3">
        <w:rPr>
          <w:sz w:val="26"/>
          <w:szCs w:val="26"/>
        </w:rPr>
        <w:t xml:space="preserve"> </w:t>
      </w:r>
      <w:r w:rsidRPr="0000600E">
        <w:rPr>
          <w:sz w:val="26"/>
          <w:szCs w:val="26"/>
        </w:rPr>
        <w:t>vor fi asigurate de executant</w:t>
      </w:r>
    </w:p>
    <w:p w:rsidR="0000600E" w:rsidRDefault="0000600E" w:rsidP="00435DDF">
      <w:pPr>
        <w:spacing w:after="120"/>
        <w:rPr>
          <w:b/>
          <w:sz w:val="26"/>
          <w:szCs w:val="26"/>
        </w:rPr>
      </w:pPr>
    </w:p>
    <w:p w:rsidR="00435DDF" w:rsidRPr="0003278C" w:rsidRDefault="00435DDF" w:rsidP="00435DDF">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03278C">
        <w:rPr>
          <w:b/>
          <w:sz w:val="26"/>
          <w:szCs w:val="26"/>
        </w:rPr>
        <w:t>EXECUTANT</w:t>
      </w:r>
    </w:p>
    <w:p w:rsidR="00435DDF" w:rsidRDefault="00435DDF" w:rsidP="00435DDF">
      <w:pPr>
        <w:rPr>
          <w:sz w:val="26"/>
          <w:szCs w:val="26"/>
          <w:lang w:val="fr-FR"/>
        </w:rPr>
      </w:pPr>
      <w:r>
        <w:rPr>
          <w:sz w:val="26"/>
          <w:szCs w:val="26"/>
        </w:rPr>
        <w:t>D</w:t>
      </w:r>
      <w:r>
        <w:rPr>
          <w:sz w:val="26"/>
          <w:szCs w:val="26"/>
          <w:lang w:val="fr-FR"/>
        </w:rPr>
        <w:t>IRECTOR TEHNIC,</w:t>
      </w:r>
    </w:p>
    <w:p w:rsidR="00435DDF" w:rsidRDefault="00435DDF" w:rsidP="00435DDF">
      <w:pPr>
        <w:rPr>
          <w:sz w:val="26"/>
          <w:szCs w:val="26"/>
          <w:lang w:val="ro-RO"/>
        </w:rPr>
      </w:pPr>
      <w:r>
        <w:rPr>
          <w:sz w:val="26"/>
          <w:szCs w:val="26"/>
          <w:lang w:val="ro-RO"/>
        </w:rPr>
        <w:t>Emilian Mateescu</w:t>
      </w:r>
    </w:p>
    <w:p w:rsidR="00435DDF" w:rsidRDefault="00435DDF" w:rsidP="00435DDF">
      <w:pPr>
        <w:rPr>
          <w:sz w:val="26"/>
          <w:szCs w:val="26"/>
          <w:lang w:val="fr-FR"/>
        </w:rPr>
      </w:pPr>
      <w:r>
        <w:rPr>
          <w:sz w:val="26"/>
          <w:szCs w:val="26"/>
          <w:lang w:val="fr-FR"/>
        </w:rPr>
        <w:tab/>
      </w:r>
      <w:r>
        <w:rPr>
          <w:sz w:val="26"/>
          <w:szCs w:val="26"/>
          <w:lang w:val="fr-FR"/>
        </w:rPr>
        <w:tab/>
      </w:r>
      <w:r>
        <w:rPr>
          <w:sz w:val="26"/>
          <w:szCs w:val="26"/>
          <w:lang w:val="fr-FR"/>
        </w:rPr>
        <w:tab/>
      </w:r>
    </w:p>
    <w:p w:rsidR="00435DDF" w:rsidRDefault="00435DDF" w:rsidP="00435DDF">
      <w:pPr>
        <w:rPr>
          <w:sz w:val="26"/>
          <w:szCs w:val="26"/>
          <w:lang w:val="fr-FR"/>
        </w:rPr>
      </w:pPr>
      <w:r>
        <w:rPr>
          <w:sz w:val="26"/>
          <w:szCs w:val="26"/>
          <w:lang w:val="fr-FR"/>
        </w:rPr>
        <w:t>SERVICIUL COORDONARE MENTENANTA,</w:t>
      </w:r>
    </w:p>
    <w:p w:rsidR="00435DDF" w:rsidRDefault="00435DDF" w:rsidP="00435DDF">
      <w:pPr>
        <w:rPr>
          <w:sz w:val="26"/>
          <w:szCs w:val="26"/>
          <w:lang w:val="fr-FR"/>
        </w:rPr>
      </w:pPr>
      <w:r>
        <w:rPr>
          <w:sz w:val="26"/>
          <w:szCs w:val="26"/>
          <w:lang w:val="fr-FR"/>
        </w:rPr>
        <w:t>ACTIVITATI CONEXE, UCC, ISCIR</w:t>
      </w:r>
    </w:p>
    <w:p w:rsidR="00435DDF" w:rsidRDefault="00435DDF" w:rsidP="00435DDF">
      <w:pPr>
        <w:rPr>
          <w:sz w:val="26"/>
          <w:szCs w:val="26"/>
          <w:lang w:val="fr-FR"/>
        </w:rPr>
      </w:pPr>
      <w:r>
        <w:rPr>
          <w:sz w:val="26"/>
          <w:szCs w:val="26"/>
          <w:lang w:val="fr-FR"/>
        </w:rPr>
        <w:t>Cristian Dumitru</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DERULATOR CONTRACT</w:t>
      </w:r>
    </w:p>
    <w:p w:rsidR="00435DDF" w:rsidRDefault="00435DDF" w:rsidP="00435DDF">
      <w:pPr>
        <w:rPr>
          <w:sz w:val="26"/>
          <w:szCs w:val="26"/>
          <w:lang w:val="fr-FR"/>
        </w:rPr>
      </w:pPr>
      <w:r>
        <w:rPr>
          <w:sz w:val="26"/>
          <w:szCs w:val="26"/>
          <w:lang w:val="fr-FR"/>
        </w:rPr>
        <w:t>Ioana ARAMĂ</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RESPONSABIL ACHIZI</w:t>
      </w:r>
      <w:r>
        <w:rPr>
          <w:sz w:val="26"/>
          <w:szCs w:val="26"/>
          <w:lang w:val="ro-RO"/>
        </w:rPr>
        <w:t>ŢIE</w:t>
      </w:r>
    </w:p>
    <w:p w:rsidR="00435DDF" w:rsidRDefault="00435DDF" w:rsidP="00435DDF">
      <w:pPr>
        <w:rPr>
          <w:sz w:val="26"/>
          <w:szCs w:val="26"/>
          <w:lang w:val="fr-FR"/>
        </w:rPr>
      </w:pPr>
      <w:r>
        <w:rPr>
          <w:sz w:val="26"/>
          <w:szCs w:val="26"/>
          <w:lang w:val="fr-FR"/>
        </w:rPr>
        <w:t>Valentina BOLOCAN</w:t>
      </w:r>
    </w:p>
    <w:p w:rsidR="00C00D05" w:rsidRDefault="00C00D05" w:rsidP="00C00D05">
      <w:pPr>
        <w:ind w:left="720"/>
        <w:rPr>
          <w:sz w:val="26"/>
          <w:szCs w:val="26"/>
          <w:lang w:val="ro-RO"/>
        </w:rPr>
      </w:pPr>
    </w:p>
    <w:p w:rsidR="001476A9" w:rsidRDefault="001476A9"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00600E" w:rsidRDefault="0000600E" w:rsidP="001476A9">
      <w:pPr>
        <w:ind w:left="709"/>
        <w:rPr>
          <w:sz w:val="26"/>
          <w:szCs w:val="26"/>
          <w:lang w:val="ro-RO"/>
        </w:rPr>
      </w:pPr>
    </w:p>
    <w:p w:rsidR="00812D0E" w:rsidRPr="004A234F" w:rsidRDefault="00812D0E" w:rsidP="00812D0E">
      <w:pPr>
        <w:ind w:firstLine="720"/>
        <w:rPr>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GRAFICUL DE EXECUŢIE</w:t>
      </w: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435DDF" w:rsidRPr="0003278C" w:rsidRDefault="00435DDF" w:rsidP="00435DDF">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03278C">
        <w:rPr>
          <w:b/>
          <w:sz w:val="26"/>
          <w:szCs w:val="26"/>
        </w:rPr>
        <w:t>EXECUTANT</w:t>
      </w:r>
    </w:p>
    <w:p w:rsidR="00435DDF" w:rsidRDefault="00435DDF" w:rsidP="00435DDF">
      <w:pPr>
        <w:rPr>
          <w:sz w:val="26"/>
          <w:szCs w:val="26"/>
          <w:lang w:val="fr-FR"/>
        </w:rPr>
      </w:pPr>
      <w:r>
        <w:rPr>
          <w:sz w:val="26"/>
          <w:szCs w:val="26"/>
        </w:rPr>
        <w:t>D</w:t>
      </w:r>
      <w:r>
        <w:rPr>
          <w:sz w:val="26"/>
          <w:szCs w:val="26"/>
          <w:lang w:val="fr-FR"/>
        </w:rPr>
        <w:t>IRECTOR TEHNIC,</w:t>
      </w:r>
    </w:p>
    <w:p w:rsidR="00435DDF" w:rsidRDefault="00435DDF" w:rsidP="00435DDF">
      <w:pPr>
        <w:rPr>
          <w:sz w:val="26"/>
          <w:szCs w:val="26"/>
          <w:lang w:val="ro-RO"/>
        </w:rPr>
      </w:pPr>
      <w:r>
        <w:rPr>
          <w:sz w:val="26"/>
          <w:szCs w:val="26"/>
          <w:lang w:val="ro-RO"/>
        </w:rPr>
        <w:t>Emilian Mateescu</w:t>
      </w:r>
    </w:p>
    <w:p w:rsidR="00435DDF" w:rsidRDefault="00435DDF" w:rsidP="00435DDF">
      <w:pPr>
        <w:rPr>
          <w:sz w:val="26"/>
          <w:szCs w:val="26"/>
          <w:lang w:val="fr-FR"/>
        </w:rPr>
      </w:pPr>
      <w:r>
        <w:rPr>
          <w:sz w:val="26"/>
          <w:szCs w:val="26"/>
          <w:lang w:val="fr-FR"/>
        </w:rPr>
        <w:tab/>
      </w:r>
      <w:r>
        <w:rPr>
          <w:sz w:val="26"/>
          <w:szCs w:val="26"/>
          <w:lang w:val="fr-FR"/>
        </w:rPr>
        <w:tab/>
      </w:r>
      <w:r>
        <w:rPr>
          <w:sz w:val="26"/>
          <w:szCs w:val="26"/>
          <w:lang w:val="fr-FR"/>
        </w:rPr>
        <w:tab/>
      </w:r>
    </w:p>
    <w:p w:rsidR="00435DDF" w:rsidRDefault="00435DDF" w:rsidP="00435DDF">
      <w:pPr>
        <w:rPr>
          <w:sz w:val="26"/>
          <w:szCs w:val="26"/>
          <w:lang w:val="fr-FR"/>
        </w:rPr>
      </w:pPr>
      <w:r>
        <w:rPr>
          <w:sz w:val="26"/>
          <w:szCs w:val="26"/>
          <w:lang w:val="fr-FR"/>
        </w:rPr>
        <w:t>SERVICIUL COORDONARE MENTENANTA,</w:t>
      </w:r>
    </w:p>
    <w:p w:rsidR="00435DDF" w:rsidRDefault="00435DDF" w:rsidP="00435DDF">
      <w:pPr>
        <w:rPr>
          <w:sz w:val="26"/>
          <w:szCs w:val="26"/>
          <w:lang w:val="fr-FR"/>
        </w:rPr>
      </w:pPr>
      <w:r>
        <w:rPr>
          <w:sz w:val="26"/>
          <w:szCs w:val="26"/>
          <w:lang w:val="fr-FR"/>
        </w:rPr>
        <w:t>ACTIVITATI CONEXE, UCC, ISCIR</w:t>
      </w:r>
    </w:p>
    <w:p w:rsidR="00435DDF" w:rsidRDefault="00435DDF" w:rsidP="00435DDF">
      <w:pPr>
        <w:rPr>
          <w:sz w:val="26"/>
          <w:szCs w:val="26"/>
          <w:lang w:val="fr-FR"/>
        </w:rPr>
      </w:pPr>
      <w:r>
        <w:rPr>
          <w:sz w:val="26"/>
          <w:szCs w:val="26"/>
          <w:lang w:val="fr-FR"/>
        </w:rPr>
        <w:t>Cristian Dumitru</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DERULATOR CONTRACT</w:t>
      </w:r>
    </w:p>
    <w:p w:rsidR="00435DDF" w:rsidRDefault="00435DDF" w:rsidP="00435DDF">
      <w:pPr>
        <w:rPr>
          <w:sz w:val="26"/>
          <w:szCs w:val="26"/>
          <w:lang w:val="fr-FR"/>
        </w:rPr>
      </w:pPr>
      <w:r>
        <w:rPr>
          <w:sz w:val="26"/>
          <w:szCs w:val="26"/>
          <w:lang w:val="fr-FR"/>
        </w:rPr>
        <w:t>Ioana ARAMĂ</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RESPONSABIL ACHIZI</w:t>
      </w:r>
      <w:r>
        <w:rPr>
          <w:sz w:val="26"/>
          <w:szCs w:val="26"/>
          <w:lang w:val="ro-RO"/>
        </w:rPr>
        <w:t>ŢIE</w:t>
      </w:r>
    </w:p>
    <w:p w:rsidR="00435DDF" w:rsidRDefault="00435DDF" w:rsidP="00435DDF">
      <w:pPr>
        <w:rPr>
          <w:sz w:val="26"/>
          <w:szCs w:val="26"/>
          <w:lang w:val="fr-FR"/>
        </w:rPr>
      </w:pPr>
      <w:r>
        <w:rPr>
          <w:sz w:val="26"/>
          <w:szCs w:val="26"/>
          <w:lang w:val="fr-FR"/>
        </w:rPr>
        <w:t>Valentina BOLOCAN</w:t>
      </w:r>
    </w:p>
    <w:p w:rsidR="00812D0E" w:rsidRDefault="00812D0E" w:rsidP="00812D0E">
      <w:pPr>
        <w:ind w:left="1440" w:firstLine="720"/>
        <w:rPr>
          <w:b/>
          <w:sz w:val="26"/>
          <w:szCs w:val="26"/>
          <w:lang w:val="it-IT"/>
        </w:rPr>
      </w:pPr>
    </w:p>
    <w:p w:rsidR="00E02634" w:rsidRDefault="00E02634"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435DDF">
      <w:pPr>
        <w:ind w:firstLine="4820"/>
        <w:jc w:val="right"/>
        <w:rPr>
          <w:sz w:val="20"/>
          <w:lang w:val="fr-FR"/>
        </w:rPr>
      </w:pPr>
      <w:r>
        <w:rPr>
          <w:b/>
          <w:sz w:val="20"/>
          <w:lang w:val="fr-FR"/>
        </w:rPr>
        <w:t>A</w:t>
      </w:r>
      <w:r w:rsidRPr="009831DA">
        <w:rPr>
          <w:b/>
          <w:sz w:val="20"/>
          <w:lang w:val="fr-FR"/>
        </w:rPr>
        <w:t>NEXA NR. 4</w:t>
      </w:r>
    </w:p>
    <w:p w:rsidR="00435DDF" w:rsidRPr="009831DA" w:rsidRDefault="00435DDF" w:rsidP="00435DDF">
      <w:pPr>
        <w:ind w:firstLine="4820"/>
        <w:jc w:val="right"/>
        <w:rPr>
          <w:sz w:val="20"/>
          <w:lang w:val="fr-FR"/>
        </w:rPr>
      </w:pPr>
      <w:r w:rsidRPr="009831DA">
        <w:rPr>
          <w:sz w:val="20"/>
          <w:lang w:val="fr-FR"/>
        </w:rPr>
        <w:t>LA CONT</w:t>
      </w:r>
      <w:r>
        <w:rPr>
          <w:sz w:val="20"/>
          <w:lang w:val="fr-FR"/>
        </w:rPr>
        <w:t>RACTUL NR.................</w:t>
      </w:r>
    </w:p>
    <w:p w:rsidR="00435DDF" w:rsidRPr="009831DA" w:rsidRDefault="00435DDF" w:rsidP="00435DDF">
      <w:pPr>
        <w:ind w:firstLine="4820"/>
        <w:rPr>
          <w:sz w:val="20"/>
          <w:lang w:val="fr-FR"/>
        </w:rPr>
      </w:pPr>
    </w:p>
    <w:p w:rsidR="00435DDF" w:rsidRPr="005D564A" w:rsidRDefault="00435DDF" w:rsidP="00435DDF">
      <w:pPr>
        <w:ind w:firstLine="4820"/>
        <w:rPr>
          <w:lang w:val="es-MX"/>
        </w:rPr>
      </w:pPr>
    </w:p>
    <w:p w:rsidR="00435DDF" w:rsidRPr="005D564A" w:rsidRDefault="00435DDF" w:rsidP="00435DDF">
      <w:pPr>
        <w:rPr>
          <w:lang w:val="es-MX"/>
        </w:rPr>
      </w:pPr>
    </w:p>
    <w:p w:rsidR="00435DDF" w:rsidRDefault="00435DDF" w:rsidP="00435DDF">
      <w:pPr>
        <w:jc w:val="center"/>
        <w:rPr>
          <w:b/>
          <w:u w:val="single"/>
        </w:rPr>
      </w:pPr>
      <w:r>
        <w:rPr>
          <w:b/>
          <w:u w:val="single"/>
        </w:rPr>
        <w:t>LISTA MATERIALELOR</w:t>
      </w:r>
      <w:r w:rsidR="0000600E">
        <w:rPr>
          <w:b/>
          <w:u w:val="single"/>
        </w:rPr>
        <w:t xml:space="preserve"> DE BAZĂ</w:t>
      </w:r>
    </w:p>
    <w:p w:rsidR="00435DDF" w:rsidRDefault="00435DDF" w:rsidP="00435DDF">
      <w:pPr>
        <w:jc w:val="center"/>
        <w:rPr>
          <w:b/>
          <w:u w:val="single"/>
          <w:lang w:val="fr-FR"/>
        </w:rPr>
      </w:pPr>
      <w:r>
        <w:rPr>
          <w:b/>
          <w:u w:val="single"/>
          <w:lang w:val="fr-FR"/>
        </w:rPr>
        <w:t>PUSE LA DISPOZIŢIE DE BENEFICIAR</w:t>
      </w:r>
    </w:p>
    <w:p w:rsidR="00435DDF" w:rsidRPr="00BA25D4" w:rsidRDefault="00435DDF" w:rsidP="00435DDF">
      <w:pPr>
        <w:jc w:val="center"/>
        <w:rPr>
          <w:b/>
          <w:sz w:val="16"/>
          <w:szCs w:val="16"/>
          <w:u w:val="single"/>
          <w:lang w:val="fr-FR"/>
        </w:rPr>
      </w:pPr>
    </w:p>
    <w:p w:rsidR="00435DDF" w:rsidRDefault="00435DDF" w:rsidP="00435DDF">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435DDF" w:rsidRPr="009831DA" w:rsidTr="007B3BA6">
        <w:trPr>
          <w:trHeight w:val="602"/>
        </w:trPr>
        <w:tc>
          <w:tcPr>
            <w:tcW w:w="828" w:type="dxa"/>
          </w:tcPr>
          <w:p w:rsidR="00435DDF" w:rsidRPr="009831DA" w:rsidRDefault="00435DDF" w:rsidP="00435DDF">
            <w:pPr>
              <w:pBdr>
                <w:between w:val="single" w:sz="24" w:space="1" w:color="auto"/>
              </w:pBdr>
              <w:jc w:val="center"/>
              <w:rPr>
                <w:sz w:val="24"/>
                <w:szCs w:val="24"/>
                <w:lang w:val="fr-FR"/>
              </w:rPr>
            </w:pPr>
            <w:r w:rsidRPr="009831DA">
              <w:rPr>
                <w:sz w:val="24"/>
                <w:szCs w:val="24"/>
                <w:lang w:val="fr-FR"/>
              </w:rPr>
              <w:t>NR CRT</w:t>
            </w:r>
          </w:p>
        </w:tc>
        <w:tc>
          <w:tcPr>
            <w:tcW w:w="5850" w:type="dxa"/>
            <w:vAlign w:val="center"/>
          </w:tcPr>
          <w:p w:rsidR="00435DDF" w:rsidRPr="009831DA" w:rsidRDefault="00435DDF" w:rsidP="007B3BA6">
            <w:pPr>
              <w:pBdr>
                <w:between w:val="single" w:sz="24" w:space="1" w:color="auto"/>
              </w:pBdr>
              <w:jc w:val="center"/>
              <w:rPr>
                <w:sz w:val="24"/>
                <w:szCs w:val="24"/>
                <w:lang w:val="fr-FR"/>
              </w:rPr>
            </w:pPr>
            <w:r w:rsidRPr="009831DA">
              <w:rPr>
                <w:sz w:val="24"/>
                <w:szCs w:val="24"/>
                <w:lang w:val="fr-FR"/>
              </w:rPr>
              <w:t>DENUMIRE MATERIALE DE BAZĂ</w:t>
            </w:r>
          </w:p>
        </w:tc>
        <w:tc>
          <w:tcPr>
            <w:tcW w:w="1170" w:type="dxa"/>
            <w:vAlign w:val="center"/>
          </w:tcPr>
          <w:p w:rsidR="00435DDF" w:rsidRPr="009831DA" w:rsidRDefault="00435DDF" w:rsidP="007B3BA6">
            <w:pPr>
              <w:pBdr>
                <w:between w:val="single" w:sz="24" w:space="1" w:color="auto"/>
              </w:pBdr>
              <w:jc w:val="center"/>
              <w:rPr>
                <w:sz w:val="24"/>
                <w:szCs w:val="24"/>
                <w:lang w:val="fr-FR"/>
              </w:rPr>
            </w:pPr>
            <w:r w:rsidRPr="009831DA">
              <w:rPr>
                <w:sz w:val="24"/>
                <w:szCs w:val="24"/>
                <w:lang w:val="fr-FR"/>
              </w:rPr>
              <w:t>UM</w:t>
            </w:r>
          </w:p>
        </w:tc>
        <w:tc>
          <w:tcPr>
            <w:tcW w:w="1710" w:type="dxa"/>
            <w:vAlign w:val="center"/>
          </w:tcPr>
          <w:p w:rsidR="00435DDF" w:rsidRPr="009831DA" w:rsidRDefault="00435DDF" w:rsidP="007B3BA6">
            <w:pPr>
              <w:pBdr>
                <w:between w:val="single" w:sz="24" w:space="1" w:color="auto"/>
              </w:pBdr>
              <w:jc w:val="center"/>
              <w:rPr>
                <w:sz w:val="24"/>
                <w:szCs w:val="24"/>
                <w:lang w:val="fr-FR"/>
              </w:rPr>
            </w:pPr>
            <w:r w:rsidRPr="009831DA">
              <w:rPr>
                <w:sz w:val="24"/>
                <w:szCs w:val="24"/>
                <w:lang w:val="fr-FR"/>
              </w:rPr>
              <w:t>CANTITATE</w:t>
            </w:r>
          </w:p>
        </w:tc>
      </w:tr>
      <w:tr w:rsidR="00435DDF" w:rsidRPr="009831DA" w:rsidTr="00435DDF">
        <w:tc>
          <w:tcPr>
            <w:tcW w:w="828" w:type="dxa"/>
          </w:tcPr>
          <w:p w:rsidR="00435DDF" w:rsidRPr="009831DA" w:rsidRDefault="00435DDF" w:rsidP="00435DDF">
            <w:pPr>
              <w:jc w:val="center"/>
              <w:rPr>
                <w:sz w:val="20"/>
              </w:rPr>
            </w:pPr>
            <w:r w:rsidRPr="009831DA">
              <w:rPr>
                <w:sz w:val="20"/>
              </w:rPr>
              <w:t>1</w:t>
            </w:r>
          </w:p>
        </w:tc>
        <w:tc>
          <w:tcPr>
            <w:tcW w:w="5850" w:type="dxa"/>
          </w:tcPr>
          <w:p w:rsidR="00435DDF" w:rsidRPr="009831DA" w:rsidRDefault="00435DDF" w:rsidP="00435DDF">
            <w:pPr>
              <w:pBdr>
                <w:between w:val="single" w:sz="24" w:space="1" w:color="auto"/>
              </w:pBdr>
              <w:jc w:val="center"/>
              <w:rPr>
                <w:sz w:val="20"/>
              </w:rPr>
            </w:pPr>
            <w:r w:rsidRPr="009831DA">
              <w:rPr>
                <w:sz w:val="20"/>
              </w:rPr>
              <w:t>2</w:t>
            </w:r>
          </w:p>
        </w:tc>
        <w:tc>
          <w:tcPr>
            <w:tcW w:w="1170" w:type="dxa"/>
          </w:tcPr>
          <w:p w:rsidR="00435DDF" w:rsidRPr="009831DA" w:rsidRDefault="00435DDF" w:rsidP="00435DDF">
            <w:pPr>
              <w:jc w:val="center"/>
              <w:rPr>
                <w:sz w:val="20"/>
              </w:rPr>
            </w:pPr>
            <w:r w:rsidRPr="009831DA">
              <w:rPr>
                <w:sz w:val="20"/>
              </w:rPr>
              <w:t>3</w:t>
            </w:r>
          </w:p>
        </w:tc>
        <w:tc>
          <w:tcPr>
            <w:tcW w:w="1710" w:type="dxa"/>
          </w:tcPr>
          <w:p w:rsidR="00435DDF" w:rsidRPr="009831DA" w:rsidRDefault="00435DDF" w:rsidP="00435DDF">
            <w:pPr>
              <w:jc w:val="center"/>
              <w:rPr>
                <w:sz w:val="20"/>
              </w:rPr>
            </w:pPr>
            <w:r w:rsidRPr="009831DA">
              <w:rPr>
                <w:sz w:val="20"/>
              </w:rPr>
              <w:t>4</w:t>
            </w:r>
          </w:p>
        </w:tc>
      </w:tr>
      <w:tr w:rsidR="0000600E" w:rsidTr="0000600E">
        <w:tc>
          <w:tcPr>
            <w:tcW w:w="828" w:type="dxa"/>
            <w:vAlign w:val="center"/>
          </w:tcPr>
          <w:p w:rsidR="0000600E" w:rsidRPr="0000600E" w:rsidRDefault="0000600E">
            <w:pPr>
              <w:jc w:val="center"/>
              <w:rPr>
                <w:sz w:val="24"/>
                <w:szCs w:val="24"/>
              </w:rPr>
            </w:pPr>
            <w:r w:rsidRPr="0000600E">
              <w:rPr>
                <w:sz w:val="24"/>
                <w:szCs w:val="24"/>
              </w:rPr>
              <w:t>1</w:t>
            </w:r>
          </w:p>
        </w:tc>
        <w:tc>
          <w:tcPr>
            <w:tcW w:w="5850" w:type="dxa"/>
            <w:vAlign w:val="center"/>
          </w:tcPr>
          <w:p w:rsidR="0000600E" w:rsidRPr="0000600E" w:rsidRDefault="0000600E">
            <w:pPr>
              <w:rPr>
                <w:sz w:val="24"/>
                <w:szCs w:val="24"/>
              </w:rPr>
            </w:pPr>
            <w:r w:rsidRPr="0000600E">
              <w:rPr>
                <w:sz w:val="24"/>
                <w:szCs w:val="24"/>
              </w:rPr>
              <w:t>Teava Ø 273x38, 12CrMoV3/III, 1 buc x 0,7 ml/buc</w:t>
            </w:r>
          </w:p>
        </w:tc>
        <w:tc>
          <w:tcPr>
            <w:tcW w:w="1170" w:type="dxa"/>
            <w:vAlign w:val="center"/>
          </w:tcPr>
          <w:p w:rsidR="0000600E" w:rsidRPr="0000600E" w:rsidRDefault="0000600E">
            <w:pPr>
              <w:jc w:val="center"/>
              <w:rPr>
                <w:sz w:val="24"/>
                <w:szCs w:val="24"/>
              </w:rPr>
            </w:pPr>
            <w:r w:rsidRPr="0000600E">
              <w:rPr>
                <w:sz w:val="24"/>
                <w:szCs w:val="24"/>
              </w:rPr>
              <w:t>kg</w:t>
            </w:r>
          </w:p>
        </w:tc>
        <w:tc>
          <w:tcPr>
            <w:tcW w:w="1710" w:type="dxa"/>
            <w:vAlign w:val="center"/>
          </w:tcPr>
          <w:p w:rsidR="0000600E" w:rsidRPr="0000600E" w:rsidRDefault="0000600E">
            <w:pPr>
              <w:jc w:val="center"/>
              <w:rPr>
                <w:sz w:val="24"/>
                <w:szCs w:val="24"/>
              </w:rPr>
            </w:pPr>
            <w:r w:rsidRPr="0000600E">
              <w:rPr>
                <w:sz w:val="24"/>
                <w:szCs w:val="24"/>
              </w:rPr>
              <w:t>178</w:t>
            </w:r>
          </w:p>
        </w:tc>
      </w:tr>
    </w:tbl>
    <w:p w:rsidR="003A3DF9" w:rsidRDefault="003A3DF9" w:rsidP="00812D0E">
      <w:pPr>
        <w:ind w:left="1440" w:firstLine="720"/>
        <w:rPr>
          <w:b/>
          <w:sz w:val="26"/>
          <w:szCs w:val="26"/>
          <w:lang w:val="it-IT"/>
        </w:rPr>
      </w:pPr>
    </w:p>
    <w:p w:rsidR="003A3DF9" w:rsidRDefault="003A3DF9" w:rsidP="00812D0E">
      <w:pPr>
        <w:ind w:left="1440" w:firstLine="720"/>
        <w:rPr>
          <w:b/>
          <w:sz w:val="26"/>
          <w:szCs w:val="26"/>
          <w:lang w:val="it-IT"/>
        </w:rPr>
      </w:pPr>
    </w:p>
    <w:p w:rsidR="00435DDF" w:rsidRPr="0003278C" w:rsidRDefault="00435DDF" w:rsidP="00435DDF">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03278C">
        <w:rPr>
          <w:b/>
          <w:sz w:val="26"/>
          <w:szCs w:val="26"/>
        </w:rPr>
        <w:t>EXECUTANT</w:t>
      </w:r>
    </w:p>
    <w:p w:rsidR="00435DDF" w:rsidRDefault="00435DDF" w:rsidP="00435DDF">
      <w:pPr>
        <w:rPr>
          <w:sz w:val="26"/>
          <w:szCs w:val="26"/>
          <w:lang w:val="fr-FR"/>
        </w:rPr>
      </w:pPr>
      <w:r>
        <w:rPr>
          <w:sz w:val="26"/>
          <w:szCs w:val="26"/>
        </w:rPr>
        <w:t>D</w:t>
      </w:r>
      <w:r>
        <w:rPr>
          <w:sz w:val="26"/>
          <w:szCs w:val="26"/>
          <w:lang w:val="fr-FR"/>
        </w:rPr>
        <w:t>IRECTOR TEHNIC,</w:t>
      </w:r>
    </w:p>
    <w:p w:rsidR="00435DDF" w:rsidRDefault="00435DDF" w:rsidP="00435DDF">
      <w:pPr>
        <w:rPr>
          <w:sz w:val="26"/>
          <w:szCs w:val="26"/>
          <w:lang w:val="ro-RO"/>
        </w:rPr>
      </w:pPr>
      <w:r>
        <w:rPr>
          <w:sz w:val="26"/>
          <w:szCs w:val="26"/>
          <w:lang w:val="ro-RO"/>
        </w:rPr>
        <w:t>Emilian Mateescu</w:t>
      </w:r>
    </w:p>
    <w:p w:rsidR="00435DDF" w:rsidRDefault="00435DDF" w:rsidP="00435DDF">
      <w:pPr>
        <w:rPr>
          <w:sz w:val="26"/>
          <w:szCs w:val="26"/>
          <w:lang w:val="fr-FR"/>
        </w:rPr>
      </w:pPr>
      <w:r>
        <w:rPr>
          <w:sz w:val="26"/>
          <w:szCs w:val="26"/>
          <w:lang w:val="fr-FR"/>
        </w:rPr>
        <w:tab/>
      </w:r>
      <w:r>
        <w:rPr>
          <w:sz w:val="26"/>
          <w:szCs w:val="26"/>
          <w:lang w:val="fr-FR"/>
        </w:rPr>
        <w:tab/>
      </w:r>
      <w:r>
        <w:rPr>
          <w:sz w:val="26"/>
          <w:szCs w:val="26"/>
          <w:lang w:val="fr-FR"/>
        </w:rPr>
        <w:tab/>
      </w:r>
    </w:p>
    <w:p w:rsidR="00435DDF" w:rsidRDefault="00435DDF" w:rsidP="00435DDF">
      <w:pPr>
        <w:rPr>
          <w:sz w:val="26"/>
          <w:szCs w:val="26"/>
          <w:lang w:val="fr-FR"/>
        </w:rPr>
      </w:pPr>
      <w:r>
        <w:rPr>
          <w:sz w:val="26"/>
          <w:szCs w:val="26"/>
          <w:lang w:val="fr-FR"/>
        </w:rPr>
        <w:t>SERVICIUL COORDONARE MENTENANTA,</w:t>
      </w:r>
    </w:p>
    <w:p w:rsidR="00435DDF" w:rsidRDefault="00435DDF" w:rsidP="00435DDF">
      <w:pPr>
        <w:rPr>
          <w:sz w:val="26"/>
          <w:szCs w:val="26"/>
          <w:lang w:val="fr-FR"/>
        </w:rPr>
      </w:pPr>
      <w:r>
        <w:rPr>
          <w:sz w:val="26"/>
          <w:szCs w:val="26"/>
          <w:lang w:val="fr-FR"/>
        </w:rPr>
        <w:t>ACTIVITATI CONEXE, UCC, ISCIR</w:t>
      </w:r>
    </w:p>
    <w:p w:rsidR="00435DDF" w:rsidRDefault="00435DDF" w:rsidP="00435DDF">
      <w:pPr>
        <w:rPr>
          <w:sz w:val="26"/>
          <w:szCs w:val="26"/>
          <w:lang w:val="fr-FR"/>
        </w:rPr>
      </w:pPr>
      <w:r>
        <w:rPr>
          <w:sz w:val="26"/>
          <w:szCs w:val="26"/>
          <w:lang w:val="fr-FR"/>
        </w:rPr>
        <w:t>Cristian Dumitru</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DERULATOR CONTRACT</w:t>
      </w:r>
    </w:p>
    <w:p w:rsidR="00435DDF" w:rsidRDefault="00435DDF" w:rsidP="00435DDF">
      <w:pPr>
        <w:rPr>
          <w:sz w:val="26"/>
          <w:szCs w:val="26"/>
          <w:lang w:val="fr-FR"/>
        </w:rPr>
      </w:pPr>
      <w:r>
        <w:rPr>
          <w:sz w:val="26"/>
          <w:szCs w:val="26"/>
          <w:lang w:val="fr-FR"/>
        </w:rPr>
        <w:t>Ioana ARAMĂ</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RESPONSABIL ACHIZI</w:t>
      </w:r>
      <w:r>
        <w:rPr>
          <w:sz w:val="26"/>
          <w:szCs w:val="26"/>
          <w:lang w:val="ro-RO"/>
        </w:rPr>
        <w:t>ŢIE</w:t>
      </w:r>
    </w:p>
    <w:p w:rsidR="00435DDF" w:rsidRDefault="00435DDF" w:rsidP="00435DDF">
      <w:pPr>
        <w:rPr>
          <w:sz w:val="26"/>
          <w:szCs w:val="26"/>
          <w:lang w:val="fr-FR"/>
        </w:rPr>
      </w:pPr>
      <w:r>
        <w:rPr>
          <w:sz w:val="26"/>
          <w:szCs w:val="26"/>
          <w:lang w:val="fr-FR"/>
        </w:rPr>
        <w:t>Valentina BOLOCAN</w:t>
      </w: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435DDF" w:rsidRDefault="00435DDF" w:rsidP="00812D0E">
      <w:pPr>
        <w:ind w:left="1440" w:firstLine="720"/>
        <w:rPr>
          <w:b/>
          <w:sz w:val="26"/>
          <w:szCs w:val="26"/>
          <w:lang w:val="it-IT"/>
        </w:rPr>
      </w:pPr>
    </w:p>
    <w:p w:rsidR="00BB5F6C" w:rsidRDefault="00BB5F6C" w:rsidP="00812D0E">
      <w:pPr>
        <w:ind w:left="1440" w:firstLine="720"/>
        <w:rPr>
          <w:b/>
          <w:sz w:val="26"/>
          <w:szCs w:val="26"/>
          <w:lang w:val="it-IT"/>
        </w:rPr>
      </w:pPr>
    </w:p>
    <w:p w:rsidR="00BB5F6C" w:rsidRDefault="00BB5F6C" w:rsidP="00812D0E">
      <w:pPr>
        <w:ind w:left="1440" w:firstLine="720"/>
        <w:rPr>
          <w:b/>
          <w:sz w:val="26"/>
          <w:szCs w:val="26"/>
          <w:lang w:val="it-IT"/>
        </w:rPr>
      </w:pPr>
    </w:p>
    <w:p w:rsidR="00BB5F6C" w:rsidRDefault="00BB5F6C" w:rsidP="00812D0E">
      <w:pPr>
        <w:ind w:left="1440" w:firstLine="720"/>
        <w:rPr>
          <w:b/>
          <w:sz w:val="26"/>
          <w:szCs w:val="26"/>
          <w:lang w:val="it-IT"/>
        </w:rPr>
      </w:pPr>
    </w:p>
    <w:p w:rsidR="00BB5F6C" w:rsidRDefault="00BB5F6C" w:rsidP="00812D0E">
      <w:pPr>
        <w:ind w:left="1440" w:firstLine="720"/>
        <w:rPr>
          <w:b/>
          <w:sz w:val="26"/>
          <w:szCs w:val="26"/>
          <w:lang w:val="it-IT"/>
        </w:rPr>
      </w:pPr>
    </w:p>
    <w:p w:rsidR="00BB5F6C" w:rsidRDefault="00BB5F6C" w:rsidP="00812D0E">
      <w:pPr>
        <w:ind w:left="1440" w:firstLine="720"/>
        <w:rPr>
          <w:b/>
          <w:sz w:val="26"/>
          <w:szCs w:val="26"/>
          <w:lang w:val="it-IT"/>
        </w:rPr>
      </w:pPr>
    </w:p>
    <w:p w:rsidR="00BB5F6C" w:rsidRDefault="00BB5F6C" w:rsidP="00812D0E">
      <w:pPr>
        <w:ind w:left="1440" w:firstLine="720"/>
        <w:rPr>
          <w:b/>
          <w:sz w:val="26"/>
          <w:szCs w:val="26"/>
          <w:lang w:val="it-IT"/>
        </w:rPr>
      </w:pPr>
    </w:p>
    <w:p w:rsidR="002C6FF0" w:rsidRDefault="002C6FF0"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t>anexa nr. 5</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2C6FF0">
      <w:pPr>
        <w:pStyle w:val="ListParagraph"/>
        <w:numPr>
          <w:ilvl w:val="0"/>
          <w:numId w:val="26"/>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2C6FF0" w:rsidRDefault="002C6FF0" w:rsidP="002C6FF0">
      <w:pPr>
        <w:pStyle w:val="ListParagraph"/>
        <w:numPr>
          <w:ilvl w:val="0"/>
          <w:numId w:val="2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Pr>
      </w:pPr>
      <w:r>
        <w:rPr>
          <w:sz w:val="23"/>
          <w:szCs w:val="23"/>
        </w:rPr>
        <w:t xml:space="preserve">E-mail: </w:t>
      </w:r>
      <w:hyperlink r:id="rId11" w:history="1">
        <w:r>
          <w:rPr>
            <w:rStyle w:val="Hyperlink"/>
            <w:sz w:val="23"/>
            <w:szCs w:val="23"/>
          </w:rPr>
          <w:t>dpo@elcen.ro</w:t>
        </w:r>
      </w:hyperlink>
    </w:p>
    <w:p w:rsidR="002C6FF0" w:rsidRDefault="002C6FF0" w:rsidP="002C6FF0">
      <w:pPr>
        <w:pStyle w:val="ListParagraph"/>
        <w:numPr>
          <w:ilvl w:val="0"/>
          <w:numId w:val="26"/>
        </w:numPr>
        <w:spacing w:line="252" w:lineRule="auto"/>
        <w:contextualSpacing/>
        <w:jc w:val="both"/>
      </w:pPr>
      <w:r>
        <w:rPr>
          <w:b/>
          <w:sz w:val="23"/>
          <w:szCs w:val="23"/>
          <w:u w:val="single"/>
        </w:rPr>
        <w:t>Scopurile prelucrării datelor cu caracter personal</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C6FF0" w:rsidRDefault="002C6FF0" w:rsidP="002C6FF0">
      <w:pPr>
        <w:pStyle w:val="ListParagraph"/>
        <w:numPr>
          <w:ilvl w:val="0"/>
          <w:numId w:val="27"/>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2C6FF0">
      <w:pPr>
        <w:pStyle w:val="ListParagraph"/>
        <w:numPr>
          <w:ilvl w:val="0"/>
          <w:numId w:val="27"/>
        </w:numPr>
        <w:spacing w:after="160" w:line="252" w:lineRule="auto"/>
        <w:contextualSpacing/>
        <w:jc w:val="both"/>
        <w:rPr>
          <w:sz w:val="23"/>
          <w:szCs w:val="23"/>
        </w:rPr>
      </w:pPr>
      <w:r>
        <w:rPr>
          <w:sz w:val="23"/>
          <w:szCs w:val="23"/>
        </w:rPr>
        <w:t>Parteneri de afaceri implicaţi în executarea contractului;</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Sistemul Electronic de Achiziții Publice (SEAP);</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Jurnalul Oficial al Uniunii Europene (JOUE)</w:t>
      </w:r>
    </w:p>
    <w:p w:rsidR="002C6FF0" w:rsidRDefault="002C6FF0" w:rsidP="002C6FF0">
      <w:pPr>
        <w:pStyle w:val="ListParagraph"/>
        <w:numPr>
          <w:ilvl w:val="0"/>
          <w:numId w:val="27"/>
        </w:numPr>
        <w:spacing w:after="160" w:line="254" w:lineRule="auto"/>
        <w:contextualSpacing/>
        <w:jc w:val="both"/>
        <w:rPr>
          <w:sz w:val="23"/>
          <w:szCs w:val="23"/>
        </w:rPr>
      </w:pPr>
      <w:r>
        <w:rPr>
          <w:sz w:val="23"/>
          <w:szCs w:val="23"/>
        </w:rPr>
        <w:t>Instanțe judecătorești;</w:t>
      </w:r>
    </w:p>
    <w:p w:rsidR="002C6FF0" w:rsidRDefault="002C6FF0" w:rsidP="002C6FF0">
      <w:pPr>
        <w:pStyle w:val="ListParagraph"/>
        <w:numPr>
          <w:ilvl w:val="0"/>
          <w:numId w:val="27"/>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r>
        <w:rPr>
          <w:sz w:val="23"/>
          <w:szCs w:val="23"/>
        </w:rPr>
        <w:t>ELCEN nu transferă datele cu caracter personal către o țară terță sau către o organizație internațională.</w:t>
      </w:r>
    </w:p>
    <w:p w:rsidR="002C6FF0" w:rsidRDefault="002C6FF0" w:rsidP="002C6FF0">
      <w:pPr>
        <w:pStyle w:val="ListParagraph"/>
        <w:numPr>
          <w:ilvl w:val="0"/>
          <w:numId w:val="26"/>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2C6FF0">
      <w:pPr>
        <w:pStyle w:val="ListParagraph"/>
        <w:numPr>
          <w:ilvl w:val="0"/>
          <w:numId w:val="26"/>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2C6FF0">
      <w:pPr>
        <w:pStyle w:val="ListParagraph"/>
        <w:numPr>
          <w:ilvl w:val="0"/>
          <w:numId w:val="28"/>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2C6FF0">
      <w:pPr>
        <w:pStyle w:val="ListParagraph"/>
        <w:numPr>
          <w:ilvl w:val="0"/>
          <w:numId w:val="28"/>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2C6FF0">
      <w:pPr>
        <w:pStyle w:val="ListParagraph"/>
        <w:numPr>
          <w:ilvl w:val="0"/>
          <w:numId w:val="26"/>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435DDF" w:rsidRPr="0003278C" w:rsidRDefault="00435DDF" w:rsidP="00435DDF">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03278C">
        <w:rPr>
          <w:b/>
          <w:sz w:val="26"/>
          <w:szCs w:val="26"/>
        </w:rPr>
        <w:t>EXECUTANT</w:t>
      </w:r>
    </w:p>
    <w:p w:rsidR="00435DDF" w:rsidRDefault="00435DDF" w:rsidP="00435DDF">
      <w:pPr>
        <w:rPr>
          <w:sz w:val="26"/>
          <w:szCs w:val="26"/>
          <w:lang w:val="fr-FR"/>
        </w:rPr>
      </w:pPr>
      <w:r>
        <w:rPr>
          <w:sz w:val="26"/>
          <w:szCs w:val="26"/>
        </w:rPr>
        <w:t>D</w:t>
      </w:r>
      <w:r>
        <w:rPr>
          <w:sz w:val="26"/>
          <w:szCs w:val="26"/>
          <w:lang w:val="fr-FR"/>
        </w:rPr>
        <w:t>IRECTOR TEHNIC,</w:t>
      </w:r>
    </w:p>
    <w:p w:rsidR="00435DDF" w:rsidRDefault="00435DDF" w:rsidP="00435DDF">
      <w:pPr>
        <w:rPr>
          <w:sz w:val="26"/>
          <w:szCs w:val="26"/>
          <w:lang w:val="ro-RO"/>
        </w:rPr>
      </w:pPr>
      <w:r>
        <w:rPr>
          <w:sz w:val="26"/>
          <w:szCs w:val="26"/>
          <w:lang w:val="ro-RO"/>
        </w:rPr>
        <w:t>Emilian Mateescu</w:t>
      </w:r>
    </w:p>
    <w:p w:rsidR="00435DDF" w:rsidRDefault="00435DDF" w:rsidP="00435DDF">
      <w:pPr>
        <w:rPr>
          <w:sz w:val="26"/>
          <w:szCs w:val="26"/>
          <w:lang w:val="fr-FR"/>
        </w:rPr>
      </w:pPr>
      <w:r>
        <w:rPr>
          <w:sz w:val="26"/>
          <w:szCs w:val="26"/>
          <w:lang w:val="fr-FR"/>
        </w:rPr>
        <w:tab/>
      </w:r>
      <w:r>
        <w:rPr>
          <w:sz w:val="26"/>
          <w:szCs w:val="26"/>
          <w:lang w:val="fr-FR"/>
        </w:rPr>
        <w:tab/>
      </w:r>
      <w:r>
        <w:rPr>
          <w:sz w:val="26"/>
          <w:szCs w:val="26"/>
          <w:lang w:val="fr-FR"/>
        </w:rPr>
        <w:tab/>
      </w:r>
    </w:p>
    <w:p w:rsidR="00435DDF" w:rsidRDefault="00435DDF" w:rsidP="00435DDF">
      <w:pPr>
        <w:rPr>
          <w:sz w:val="26"/>
          <w:szCs w:val="26"/>
          <w:lang w:val="fr-FR"/>
        </w:rPr>
      </w:pPr>
      <w:r>
        <w:rPr>
          <w:sz w:val="26"/>
          <w:szCs w:val="26"/>
          <w:lang w:val="fr-FR"/>
        </w:rPr>
        <w:t>SERVICIUL COORDONARE MENTENANTA,</w:t>
      </w:r>
    </w:p>
    <w:p w:rsidR="00435DDF" w:rsidRDefault="00435DDF" w:rsidP="00435DDF">
      <w:pPr>
        <w:rPr>
          <w:sz w:val="26"/>
          <w:szCs w:val="26"/>
          <w:lang w:val="fr-FR"/>
        </w:rPr>
      </w:pPr>
      <w:r>
        <w:rPr>
          <w:sz w:val="26"/>
          <w:szCs w:val="26"/>
          <w:lang w:val="fr-FR"/>
        </w:rPr>
        <w:t>ACTIVITATI CONEXE, UCC, ISCIR</w:t>
      </w:r>
    </w:p>
    <w:p w:rsidR="00435DDF" w:rsidRDefault="00435DDF" w:rsidP="00435DDF">
      <w:pPr>
        <w:rPr>
          <w:sz w:val="26"/>
          <w:szCs w:val="26"/>
          <w:lang w:val="fr-FR"/>
        </w:rPr>
      </w:pPr>
      <w:r>
        <w:rPr>
          <w:sz w:val="26"/>
          <w:szCs w:val="26"/>
          <w:lang w:val="fr-FR"/>
        </w:rPr>
        <w:t>Cristian Dumitru</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DERULATOR CONTRACT</w:t>
      </w:r>
    </w:p>
    <w:p w:rsidR="00435DDF" w:rsidRDefault="00435DDF" w:rsidP="00435DDF">
      <w:pPr>
        <w:rPr>
          <w:sz w:val="26"/>
          <w:szCs w:val="26"/>
          <w:lang w:val="fr-FR"/>
        </w:rPr>
      </w:pPr>
      <w:r>
        <w:rPr>
          <w:sz w:val="26"/>
          <w:szCs w:val="26"/>
          <w:lang w:val="fr-FR"/>
        </w:rPr>
        <w:t>Ioana ARAMĂ</w:t>
      </w:r>
    </w:p>
    <w:p w:rsidR="00435DDF" w:rsidRDefault="00435DDF" w:rsidP="00435DDF">
      <w:pPr>
        <w:rPr>
          <w:sz w:val="26"/>
          <w:szCs w:val="26"/>
          <w:lang w:val="fr-FR"/>
        </w:rPr>
      </w:pPr>
    </w:p>
    <w:p w:rsidR="00435DDF" w:rsidRDefault="00435DDF" w:rsidP="00435DDF">
      <w:pPr>
        <w:rPr>
          <w:sz w:val="26"/>
          <w:szCs w:val="26"/>
          <w:lang w:val="fr-FR"/>
        </w:rPr>
      </w:pPr>
      <w:r>
        <w:rPr>
          <w:sz w:val="26"/>
          <w:szCs w:val="26"/>
          <w:lang w:val="fr-FR"/>
        </w:rPr>
        <w:t>RESPONSABIL ACHIZI</w:t>
      </w:r>
      <w:r>
        <w:rPr>
          <w:sz w:val="26"/>
          <w:szCs w:val="26"/>
          <w:lang w:val="ro-RO"/>
        </w:rPr>
        <w:t>ŢIE</w:t>
      </w:r>
    </w:p>
    <w:p w:rsidR="00435DDF" w:rsidRDefault="00435DDF" w:rsidP="00435DDF">
      <w:pPr>
        <w:rPr>
          <w:sz w:val="26"/>
          <w:szCs w:val="26"/>
          <w:lang w:val="fr-FR"/>
        </w:rPr>
      </w:pPr>
      <w:r>
        <w:rPr>
          <w:sz w:val="26"/>
          <w:szCs w:val="26"/>
          <w:lang w:val="fr-FR"/>
        </w:rPr>
        <w:t>Valentina BOLOCAN</w:t>
      </w:r>
    </w:p>
    <w:p w:rsidR="002C6FF0" w:rsidRDefault="002C6FF0" w:rsidP="00A075BD">
      <w:pPr>
        <w:rPr>
          <w:sz w:val="26"/>
          <w:szCs w:val="26"/>
          <w:lang w:val="fr-FR"/>
        </w:rPr>
      </w:pP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Default="002C6FF0" w:rsidP="002C6FF0"/>
    <w:p w:rsidR="00435DDF" w:rsidRDefault="00435DDF" w:rsidP="002C6FF0"/>
    <w:p w:rsidR="00435DDF" w:rsidRPr="002C6FF0" w:rsidRDefault="00435DDF" w:rsidP="002C6FF0"/>
    <w:p w:rsidR="00674B9C" w:rsidRDefault="00674B9C" w:rsidP="00674B9C">
      <w:pPr>
        <w:ind w:firstLine="4536"/>
        <w:jc w:val="right"/>
        <w:rPr>
          <w:b/>
          <w:sz w:val="20"/>
          <w:lang w:val="fr-FR"/>
        </w:rPr>
      </w:pPr>
      <w:r>
        <w:rPr>
          <w:b/>
          <w:sz w:val="20"/>
          <w:lang w:val="fr-FR"/>
        </w:rPr>
        <w:t>ANEXA NR.</w:t>
      </w:r>
      <w:r w:rsidR="002C6FF0">
        <w:rPr>
          <w:b/>
          <w:sz w:val="20"/>
          <w:lang w:val="fr-FR"/>
        </w:rPr>
        <w:t>6</w:t>
      </w:r>
    </w:p>
    <w:p w:rsidR="00674B9C" w:rsidRDefault="00674B9C" w:rsidP="00674B9C">
      <w:pPr>
        <w:ind w:firstLine="4536"/>
        <w:jc w:val="right"/>
        <w:rPr>
          <w:sz w:val="20"/>
          <w:lang w:val="fr-FR"/>
        </w:rPr>
      </w:pPr>
      <w:r>
        <w:rPr>
          <w:sz w:val="20"/>
          <w:lang w:val="fr-FR"/>
        </w:rPr>
        <w:t xml:space="preserve"> LA CONTRACTUL NR....................</w:t>
      </w:r>
    </w:p>
    <w:p w:rsidR="00674B9C" w:rsidRDefault="00674B9C" w:rsidP="00674B9C">
      <w:pPr>
        <w:ind w:firstLine="4536"/>
        <w:jc w:val="right"/>
        <w:rPr>
          <w:sz w:val="20"/>
          <w:lang w:val="fr-FR"/>
        </w:rPr>
      </w:pPr>
    </w:p>
    <w:p w:rsidR="00C54EFB" w:rsidRDefault="00C54EFB" w:rsidP="00C54EFB">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C54EFB" w:rsidRDefault="00C54EFB" w:rsidP="00C54EFB">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C54EFB" w:rsidRDefault="00C54EFB" w:rsidP="00C54EFB">
      <w:pPr>
        <w:rPr>
          <w:rFonts w:ascii="Arial" w:hAnsi="Arial" w:cs="Arial"/>
          <w:spacing w:val="6"/>
          <w:sz w:val="24"/>
          <w:szCs w:val="24"/>
          <w:lang w:val="ro-RO"/>
        </w:rPr>
      </w:pP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C54EFB" w:rsidRDefault="00C54EFB" w:rsidP="00C54EFB">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b/>
          <w:bCs/>
          <w:spacing w:val="6"/>
          <w:sz w:val="24"/>
          <w:szCs w:val="24"/>
          <w:lang w:val="ro-RO"/>
        </w:rPr>
        <w:t>executant lucrari/ prestator servicii/ chirias/utilizator spatii comune)</w:t>
      </w:r>
      <w:r>
        <w:rPr>
          <w:rFonts w:ascii="Arial" w:hAnsi="Arial" w:cs="Arial"/>
          <w:bCs/>
          <w:spacing w:val="6"/>
          <w:sz w:val="24"/>
          <w:szCs w:val="24"/>
          <w:lang w:val="ro-RO"/>
        </w:rPr>
        <w:t>,</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C54EFB" w:rsidRDefault="00C54EFB" w:rsidP="00C54EFB">
      <w:pPr>
        <w:pStyle w:val="BodyText"/>
        <w:ind w:firstLine="720"/>
        <w:rPr>
          <w:rFonts w:ascii="Arial" w:hAnsi="Arial" w:cs="Arial"/>
          <w:spacing w:val="6"/>
          <w:sz w:val="24"/>
          <w:szCs w:val="24"/>
          <w:lang w:val="ro-RO"/>
        </w:rPr>
      </w:pPr>
    </w:p>
    <w:p w:rsidR="00C54EFB" w:rsidRDefault="00C54EFB" w:rsidP="00C54EFB">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C54EFB" w:rsidRDefault="00C54EFB" w:rsidP="00C54EFB">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C54EFB" w:rsidRDefault="00C54EFB" w:rsidP="00C54EFB">
      <w:pPr>
        <w:pStyle w:val="BodyText"/>
        <w:numPr>
          <w:ilvl w:val="0"/>
          <w:numId w:val="29"/>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C54EFB" w:rsidRDefault="00C54EFB" w:rsidP="00C54EFB">
      <w:pPr>
        <w:pStyle w:val="BodyText"/>
        <w:numPr>
          <w:ilvl w:val="0"/>
          <w:numId w:val="29"/>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C54EFB" w:rsidRDefault="00C54EFB" w:rsidP="00C54EFB">
      <w:pPr>
        <w:pStyle w:val="BodyText"/>
        <w:numPr>
          <w:ilvl w:val="0"/>
          <w:numId w:val="29"/>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C54EFB" w:rsidRDefault="00C54EFB" w:rsidP="00C54EFB">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C54EFB" w:rsidRDefault="00C54EFB" w:rsidP="00C54EFB">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C54EFB" w:rsidRDefault="00C54EFB" w:rsidP="00C54EFB">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 xml:space="preserve">lucrătorilor/ echipei de lucru acontractantului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C54EFB" w:rsidRDefault="00C54EFB" w:rsidP="00C54EFB">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C54EFB" w:rsidRDefault="00C54EFB" w:rsidP="00C54EFB">
      <w:pPr>
        <w:pStyle w:val="BodyText"/>
        <w:numPr>
          <w:ilvl w:val="0"/>
          <w:numId w:val="30"/>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C54EFB" w:rsidRDefault="00C54EFB" w:rsidP="00C54EFB">
      <w:pPr>
        <w:pStyle w:val="BodyText"/>
        <w:numPr>
          <w:ilvl w:val="0"/>
          <w:numId w:val="30"/>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C54EFB" w:rsidRDefault="00C54EFB" w:rsidP="00C54EFB">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C54EFB" w:rsidRDefault="00C54EFB" w:rsidP="00C54EFB">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C54EFB" w:rsidRDefault="00C54EFB" w:rsidP="00C54EFB">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C54EFB" w:rsidRDefault="00C54EFB" w:rsidP="00C54EFB">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C54EFB" w:rsidRDefault="00C54EFB" w:rsidP="00C54EFB">
      <w:pPr>
        <w:pStyle w:val="BodyText"/>
        <w:ind w:firstLine="720"/>
        <w:rPr>
          <w:rFonts w:ascii="Arial" w:hAnsi="Arial" w:cs="Arial"/>
          <w:b/>
          <w:spacing w:val="6"/>
          <w:sz w:val="24"/>
          <w:szCs w:val="24"/>
          <w:lang w:val="ro-RO"/>
        </w:rPr>
      </w:pPr>
    </w:p>
    <w:p w:rsidR="00C54EFB" w:rsidRDefault="00C54EFB" w:rsidP="00C54EFB">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C54EFB" w:rsidRDefault="00C54EFB" w:rsidP="00C54EFB">
      <w:pPr>
        <w:numPr>
          <w:ilvl w:val="0"/>
          <w:numId w:val="31"/>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C54EFB" w:rsidRDefault="00C54EFB" w:rsidP="00C54EFB">
      <w:pPr>
        <w:numPr>
          <w:ilvl w:val="0"/>
          <w:numId w:val="31"/>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C54EFB" w:rsidRDefault="00C54EFB" w:rsidP="00C54EFB">
      <w:pPr>
        <w:numPr>
          <w:ilvl w:val="0"/>
          <w:numId w:val="31"/>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C54EFB" w:rsidRDefault="00C54EFB" w:rsidP="00C54EFB">
      <w:pPr>
        <w:numPr>
          <w:ilvl w:val="0"/>
          <w:numId w:val="32"/>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C54EFB" w:rsidRDefault="00C54EFB" w:rsidP="00C54EFB">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C54EFB" w:rsidRDefault="00C54EFB" w:rsidP="00C54EFB">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C54EFB" w:rsidRDefault="00C54EFB" w:rsidP="00C54EFB">
      <w:pPr>
        <w:pStyle w:val="BodyText"/>
        <w:numPr>
          <w:ilvl w:val="0"/>
          <w:numId w:val="12"/>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C54EFB" w:rsidRDefault="00C54EFB" w:rsidP="00C54EFB">
      <w:pPr>
        <w:pStyle w:val="BodyText"/>
        <w:numPr>
          <w:ilvl w:val="0"/>
          <w:numId w:val="12"/>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54EFB" w:rsidRDefault="00C54EFB" w:rsidP="00C54EFB">
      <w:pPr>
        <w:pStyle w:val="BodyText"/>
        <w:numPr>
          <w:ilvl w:val="0"/>
          <w:numId w:val="12"/>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C54EFB" w:rsidRDefault="00C54EFB" w:rsidP="00C54EFB">
      <w:pPr>
        <w:pStyle w:val="BodyText"/>
        <w:numPr>
          <w:ilvl w:val="0"/>
          <w:numId w:val="12"/>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C54EFB" w:rsidRDefault="00C54EFB" w:rsidP="00C54EFB">
      <w:pPr>
        <w:pStyle w:val="BodyText"/>
        <w:numPr>
          <w:ilvl w:val="0"/>
          <w:numId w:val="12"/>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C54EFB" w:rsidRDefault="00C54EFB" w:rsidP="00C54EFB">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C54EFB" w:rsidRDefault="00C54EFB" w:rsidP="00C54EFB">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C54EFB" w:rsidRDefault="00C54EFB" w:rsidP="00C54EFB">
      <w:pPr>
        <w:pStyle w:val="BodyText"/>
        <w:rPr>
          <w:rFonts w:ascii="Arial" w:hAnsi="Arial" w:cs="Arial"/>
          <w:b/>
          <w:bCs/>
          <w:spacing w:val="6"/>
          <w:sz w:val="24"/>
          <w:szCs w:val="24"/>
          <w:lang w:val="ro-RO"/>
        </w:rPr>
      </w:pP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435DDF" w:rsidRDefault="00435DDF" w:rsidP="00C54EFB">
      <w:pPr>
        <w:pStyle w:val="BodyText"/>
        <w:rPr>
          <w:rFonts w:ascii="Arial" w:hAnsi="Arial" w:cs="Arial"/>
          <w:spacing w:val="6"/>
          <w:sz w:val="24"/>
          <w:szCs w:val="24"/>
          <w:lang w:val="ro-RO"/>
        </w:rPr>
      </w:pPr>
    </w:p>
    <w:p w:rsidR="00435DDF" w:rsidRDefault="00435DDF" w:rsidP="00C54EFB">
      <w:pPr>
        <w:pStyle w:val="BodyText"/>
        <w:rPr>
          <w:rFonts w:ascii="Arial" w:hAnsi="Arial" w:cs="Arial"/>
          <w:spacing w:val="6"/>
          <w:sz w:val="24"/>
          <w:szCs w:val="24"/>
          <w:lang w:val="ro-RO"/>
        </w:rPr>
      </w:pPr>
    </w:p>
    <w:p w:rsidR="00435DDF" w:rsidRDefault="00435DDF" w:rsidP="00C54EFB">
      <w:pPr>
        <w:pStyle w:val="BodyText"/>
        <w:rPr>
          <w:rFonts w:ascii="Arial" w:hAnsi="Arial" w:cs="Arial"/>
          <w:spacing w:val="6"/>
          <w:sz w:val="24"/>
          <w:szCs w:val="24"/>
          <w:lang w:val="ro-RO"/>
        </w:rPr>
      </w:pPr>
    </w:p>
    <w:p w:rsidR="00435DDF" w:rsidRDefault="00435DDF"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rPr>
          <w:rFonts w:ascii="Arial" w:hAnsi="Arial" w:cs="Arial"/>
          <w:spacing w:val="6"/>
          <w:sz w:val="24"/>
          <w:szCs w:val="24"/>
          <w:lang w:val="ro-RO"/>
        </w:rPr>
      </w:pPr>
    </w:p>
    <w:p w:rsidR="00C54EFB" w:rsidRDefault="00C54EFB" w:rsidP="00C54EFB">
      <w:pPr>
        <w:pStyle w:val="BodyText"/>
        <w:jc w:val="right"/>
        <w:rPr>
          <w:rFonts w:ascii="Arial" w:hAnsi="Arial" w:cs="Arial"/>
          <w:lang w:val="ro-RO"/>
        </w:rPr>
      </w:pPr>
      <w:r>
        <w:rPr>
          <w:rFonts w:ascii="Arial" w:hAnsi="Arial" w:cs="Arial"/>
          <w:lang w:val="ro-RO"/>
        </w:rPr>
        <w:t>ANEXA nr. 1</w:t>
      </w:r>
    </w:p>
    <w:p w:rsidR="00C54EFB" w:rsidRDefault="00C54EFB" w:rsidP="00C54EFB">
      <w:pPr>
        <w:pStyle w:val="BodyText"/>
        <w:jc w:val="right"/>
        <w:rPr>
          <w:sz w:val="22"/>
          <w:szCs w:val="22"/>
          <w:lang w:val="ro-RO"/>
        </w:rPr>
      </w:pPr>
    </w:p>
    <w:p w:rsidR="00C54EFB" w:rsidRDefault="00C54EFB" w:rsidP="00C54EFB">
      <w:pPr>
        <w:pStyle w:val="BodyText"/>
        <w:jc w:val="right"/>
        <w:rPr>
          <w:rFonts w:ascii="Calibri" w:hAnsi="Calibri"/>
          <w:sz w:val="22"/>
          <w:lang w:val="ro-RO"/>
        </w:rPr>
      </w:pPr>
    </w:p>
    <w:p w:rsidR="00C54EFB" w:rsidRDefault="00C54EFB" w:rsidP="00C54EFB">
      <w:pPr>
        <w:jc w:val="center"/>
        <w:rPr>
          <w:rFonts w:ascii="Arial" w:hAnsi="Arial" w:cs="Arial"/>
          <w:b/>
          <w:sz w:val="24"/>
          <w:szCs w:val="24"/>
          <w:lang w:val="pt-BR"/>
        </w:rPr>
      </w:pPr>
      <w:r>
        <w:rPr>
          <w:rFonts w:ascii="Arial" w:hAnsi="Arial" w:cs="Arial"/>
          <w:b/>
          <w:sz w:val="24"/>
          <w:szCs w:val="24"/>
          <w:lang w:val="pt-BR"/>
        </w:rPr>
        <w:t xml:space="preserve">                                                                  APROBAT</w:t>
      </w:r>
    </w:p>
    <w:p w:rsidR="00C54EFB" w:rsidRDefault="00C54EFB" w:rsidP="00C54EFB">
      <w:pPr>
        <w:jc w:val="center"/>
        <w:rPr>
          <w:rFonts w:ascii="Arial" w:hAnsi="Arial" w:cs="Arial"/>
          <w:sz w:val="24"/>
          <w:szCs w:val="24"/>
          <w:lang w:val="pt-BR"/>
        </w:rPr>
      </w:pPr>
    </w:p>
    <w:p w:rsidR="00C54EFB" w:rsidRDefault="00C54EFB" w:rsidP="00C54EFB">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C54EFB" w:rsidRDefault="00C54EFB" w:rsidP="00C54EFB">
      <w:pPr>
        <w:jc w:val="center"/>
        <w:rPr>
          <w:rFonts w:ascii="Arial" w:hAnsi="Arial" w:cs="Arial"/>
          <w:sz w:val="24"/>
          <w:szCs w:val="24"/>
          <w:lang w:val="pt-BR"/>
        </w:rPr>
      </w:pPr>
    </w:p>
    <w:p w:rsidR="00C54EFB" w:rsidRDefault="00C54EFB" w:rsidP="00C54EFB">
      <w:pPr>
        <w:jc w:val="center"/>
        <w:rPr>
          <w:rFonts w:ascii="Arial" w:hAnsi="Arial" w:cs="Arial"/>
          <w:sz w:val="24"/>
          <w:szCs w:val="24"/>
          <w:lang w:val="pt-BR"/>
        </w:rPr>
      </w:pPr>
    </w:p>
    <w:p w:rsidR="00C54EFB" w:rsidRDefault="00C54EFB" w:rsidP="00C54EFB">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C54EFB" w:rsidRDefault="00C54EFB" w:rsidP="00C54EFB">
      <w:pPr>
        <w:spacing w:line="276" w:lineRule="auto"/>
        <w:jc w:val="center"/>
        <w:rPr>
          <w:rFonts w:ascii="Arial" w:hAnsi="Arial" w:cs="Arial"/>
          <w:spacing w:val="6"/>
          <w:sz w:val="24"/>
          <w:szCs w:val="24"/>
          <w:lang w:val="pt-BR"/>
        </w:rPr>
      </w:pPr>
    </w:p>
    <w:p w:rsidR="00C54EFB" w:rsidRDefault="00C54EFB" w:rsidP="00C54EFB">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C54EFB" w:rsidRDefault="00C54EFB" w:rsidP="00C54EFB">
      <w:pPr>
        <w:spacing w:line="276" w:lineRule="auto"/>
        <w:jc w:val="both"/>
        <w:rPr>
          <w:rFonts w:ascii="Arial" w:hAnsi="Arial" w:cs="Arial"/>
          <w:spacing w:val="6"/>
          <w:sz w:val="24"/>
          <w:szCs w:val="24"/>
          <w:lang w:val="pt-BR"/>
        </w:rPr>
      </w:pPr>
    </w:p>
    <w:p w:rsidR="00C54EFB" w:rsidRDefault="00C54EFB" w:rsidP="00C54EFB">
      <w:pPr>
        <w:jc w:val="both"/>
        <w:rPr>
          <w:rFonts w:ascii="Arial" w:hAnsi="Arial" w:cs="Arial"/>
          <w:sz w:val="24"/>
          <w:szCs w:val="24"/>
          <w:lang w:val="pt-BR"/>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C54EFB" w:rsidTr="00C54EFB">
        <w:trPr>
          <w:trHeight w:val="534"/>
        </w:trPr>
        <w:tc>
          <w:tcPr>
            <w:tcW w:w="747"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C54EFB" w:rsidTr="00C54EFB">
        <w:trPr>
          <w:trHeight w:val="479"/>
        </w:trPr>
        <w:tc>
          <w:tcPr>
            <w:tcW w:w="747"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r>
    </w:tbl>
    <w:p w:rsidR="00C54EFB" w:rsidRDefault="00C54EFB" w:rsidP="00C54EFB">
      <w:pPr>
        <w:rPr>
          <w:rFonts w:ascii="Arial" w:hAnsi="Arial" w:cs="Arial"/>
          <w:spacing w:val="6"/>
          <w:sz w:val="24"/>
          <w:szCs w:val="24"/>
          <w:lang w:val="fr-FR"/>
        </w:rPr>
      </w:pPr>
    </w:p>
    <w:p w:rsidR="00C54EFB" w:rsidRDefault="00C54EFB" w:rsidP="00C54EFB">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C54EFB" w:rsidTr="00C54EFB">
        <w:trPr>
          <w:trHeight w:val="766"/>
        </w:trPr>
        <w:tc>
          <w:tcPr>
            <w:tcW w:w="6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C54EFB" w:rsidTr="00C54EFB">
        <w:trPr>
          <w:trHeight w:val="504"/>
        </w:trPr>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r>
    </w:tbl>
    <w:p w:rsidR="00C54EFB" w:rsidRDefault="00C54EFB" w:rsidP="00C54EFB">
      <w:pPr>
        <w:rPr>
          <w:rFonts w:ascii="Arial" w:hAnsi="Arial" w:cs="Arial"/>
          <w:spacing w:val="6"/>
          <w:sz w:val="24"/>
          <w:szCs w:val="24"/>
          <w:lang w:val="fr-FR"/>
        </w:rPr>
      </w:pPr>
    </w:p>
    <w:p w:rsidR="00C54EFB" w:rsidRDefault="00C54EFB" w:rsidP="00C54EFB">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C54EFB" w:rsidTr="00C54EFB">
        <w:tc>
          <w:tcPr>
            <w:tcW w:w="6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buc./cantitate</w:t>
            </w:r>
          </w:p>
        </w:tc>
      </w:tr>
      <w:tr w:rsidR="00C54EFB" w:rsidTr="00C54EFB">
        <w:trPr>
          <w:trHeight w:val="474"/>
        </w:trPr>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rFonts w:ascii="Arial" w:hAnsi="Arial" w:cs="Arial"/>
                <w:spacing w:val="6"/>
                <w:sz w:val="24"/>
                <w:szCs w:val="24"/>
                <w:lang w:val="fr-FR"/>
              </w:rPr>
            </w:pPr>
          </w:p>
        </w:tc>
      </w:tr>
    </w:tbl>
    <w:p w:rsidR="00C54EFB" w:rsidRDefault="00C54EFB" w:rsidP="00C54EFB">
      <w:pPr>
        <w:rPr>
          <w:rFonts w:ascii="Arial" w:hAnsi="Arial" w:cs="Arial"/>
          <w:sz w:val="24"/>
          <w:szCs w:val="24"/>
          <w:lang w:val="fr-FR"/>
        </w:rPr>
      </w:pPr>
    </w:p>
    <w:p w:rsidR="00C54EFB" w:rsidRDefault="00C54EFB" w:rsidP="00C54EFB">
      <w:pPr>
        <w:rPr>
          <w:rFonts w:ascii="Arial" w:hAnsi="Arial" w:cs="Arial"/>
          <w:sz w:val="24"/>
          <w:szCs w:val="24"/>
          <w:lang w:val="fr-FR"/>
        </w:rPr>
      </w:pPr>
    </w:p>
    <w:p w:rsidR="00C54EFB" w:rsidRDefault="00C54EFB" w:rsidP="00C54EFB">
      <w:pPr>
        <w:rPr>
          <w:rFonts w:ascii="Arial" w:hAnsi="Arial" w:cs="Arial"/>
          <w:b/>
          <w:spacing w:val="6"/>
          <w:sz w:val="24"/>
          <w:szCs w:val="24"/>
        </w:rPr>
      </w:pPr>
      <w:r>
        <w:rPr>
          <w:rFonts w:ascii="Arial" w:hAnsi="Arial" w:cs="Arial"/>
          <w:b/>
          <w:spacing w:val="6"/>
          <w:sz w:val="24"/>
          <w:szCs w:val="24"/>
        </w:rPr>
        <w:t xml:space="preserve">Contractant                                                       </w:t>
      </w:r>
    </w:p>
    <w:p w:rsidR="00C54EFB" w:rsidRDefault="00C54EFB" w:rsidP="00C54EFB">
      <w:pPr>
        <w:ind w:left="4320"/>
        <w:jc w:val="center"/>
        <w:rPr>
          <w:rFonts w:ascii="Arial" w:hAnsi="Arial" w:cs="Arial"/>
          <w:spacing w:val="6"/>
          <w:sz w:val="24"/>
          <w:szCs w:val="24"/>
        </w:rPr>
      </w:pPr>
      <w:r>
        <w:rPr>
          <w:rFonts w:ascii="Arial" w:hAnsi="Arial" w:cs="Arial"/>
          <w:spacing w:val="6"/>
          <w:sz w:val="24"/>
          <w:szCs w:val="24"/>
        </w:rPr>
        <w:t xml:space="preserve">                                                                                                .......…………………..………..……………</w:t>
      </w:r>
    </w:p>
    <w:p w:rsidR="00C54EFB" w:rsidRDefault="00C54EFB" w:rsidP="00C54EFB">
      <w:pPr>
        <w:rPr>
          <w:rFonts w:ascii="Arial" w:hAnsi="Arial" w:cs="Arial"/>
          <w:spacing w:val="6"/>
          <w:sz w:val="24"/>
          <w:szCs w:val="24"/>
        </w:rPr>
      </w:pPr>
    </w:p>
    <w:p w:rsidR="00C54EFB" w:rsidRDefault="00C54EFB" w:rsidP="00C54EFB">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tel. de contact în cazul producerii unui eveniment :</w:t>
      </w:r>
    </w:p>
    <w:p w:rsidR="00C54EFB" w:rsidRDefault="00C54EFB" w:rsidP="00C54EFB">
      <w:pPr>
        <w:spacing w:line="276" w:lineRule="auto"/>
        <w:rPr>
          <w:rFonts w:ascii="Arial" w:hAnsi="Arial" w:cs="Arial"/>
          <w:spacing w:val="6"/>
          <w:sz w:val="24"/>
          <w:szCs w:val="24"/>
        </w:rPr>
      </w:pPr>
      <w:r>
        <w:rPr>
          <w:rFonts w:ascii="Arial" w:hAnsi="Arial" w:cs="Arial"/>
          <w:spacing w:val="6"/>
          <w:sz w:val="24"/>
          <w:szCs w:val="24"/>
        </w:rPr>
        <w:t>Contractant …………………………………………</w:t>
      </w:r>
    </w:p>
    <w:p w:rsidR="00C54EFB" w:rsidRDefault="00C54EFB" w:rsidP="00C54EFB">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C54EFB" w:rsidRDefault="00C54EFB" w:rsidP="00C54EFB">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435DDF" w:rsidRDefault="00435DDF" w:rsidP="00C54EFB">
      <w:pPr>
        <w:spacing w:line="276" w:lineRule="auto"/>
        <w:rPr>
          <w:rFonts w:ascii="Arial" w:hAnsi="Arial" w:cs="Arial"/>
          <w:spacing w:val="6"/>
          <w:sz w:val="24"/>
          <w:szCs w:val="24"/>
        </w:rPr>
      </w:pPr>
    </w:p>
    <w:p w:rsidR="00435DDF" w:rsidRDefault="00435DDF"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spacing w:line="276" w:lineRule="auto"/>
        <w:rPr>
          <w:rFonts w:ascii="Arial" w:hAnsi="Arial" w:cs="Arial"/>
          <w:spacing w:val="6"/>
          <w:sz w:val="24"/>
          <w:szCs w:val="24"/>
        </w:rPr>
      </w:pPr>
    </w:p>
    <w:p w:rsidR="00C54EFB" w:rsidRDefault="00C54EFB" w:rsidP="00C54EFB">
      <w:pPr>
        <w:jc w:val="right"/>
        <w:rPr>
          <w:rFonts w:ascii="Arial" w:hAnsi="Arial" w:cs="Arial"/>
        </w:rPr>
      </w:pPr>
      <w:r>
        <w:rPr>
          <w:rFonts w:ascii="Arial" w:hAnsi="Arial" w:cs="Arial"/>
        </w:rPr>
        <w:t>ANEXA nr. 2</w:t>
      </w:r>
    </w:p>
    <w:p w:rsidR="00C54EFB" w:rsidRDefault="00C54EFB" w:rsidP="00C54EFB">
      <w:pPr>
        <w:jc w:val="right"/>
        <w:rPr>
          <w:rFonts w:ascii="Arial" w:hAnsi="Arial" w:cs="Arial"/>
        </w:rPr>
      </w:pPr>
    </w:p>
    <w:p w:rsidR="00C54EFB" w:rsidRDefault="00C54EFB" w:rsidP="00C54EFB">
      <w:pPr>
        <w:rPr>
          <w:rFonts w:ascii="Arial" w:hAnsi="Arial" w:cs="Arial"/>
          <w:spacing w:val="6"/>
          <w:sz w:val="24"/>
          <w:szCs w:val="24"/>
        </w:rPr>
      </w:pPr>
    </w:p>
    <w:p w:rsidR="00C54EFB" w:rsidRDefault="00C54EFB" w:rsidP="00C54EFB">
      <w:pPr>
        <w:spacing w:line="276" w:lineRule="auto"/>
        <w:jc w:val="center"/>
        <w:rPr>
          <w:rFonts w:ascii="Arial" w:hAnsi="Arial" w:cs="Arial"/>
          <w:b/>
          <w:i/>
          <w:spacing w:val="6"/>
          <w:sz w:val="24"/>
          <w:szCs w:val="24"/>
        </w:rPr>
      </w:pPr>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  INSTRUIRE  COLECTIV</w:t>
      </w:r>
      <w:r>
        <w:rPr>
          <w:rFonts w:ascii="Arial" w:hAnsi="Arial" w:cs="Arial"/>
          <w:b/>
          <w:bCs/>
          <w:i/>
          <w:spacing w:val="6"/>
          <w:sz w:val="24"/>
          <w:szCs w:val="24"/>
          <w:lang w:val="ro-RO"/>
        </w:rPr>
        <w:t>Ă</w:t>
      </w:r>
    </w:p>
    <w:p w:rsidR="00C54EFB" w:rsidRDefault="00C54EFB" w:rsidP="00C54EFB">
      <w:pPr>
        <w:spacing w:line="276" w:lineRule="auto"/>
        <w:jc w:val="center"/>
        <w:rPr>
          <w:rFonts w:ascii="Arial" w:hAnsi="Arial" w:cs="Arial"/>
          <w:spacing w:val="6"/>
          <w:sz w:val="24"/>
          <w:szCs w:val="24"/>
        </w:rPr>
      </w:pPr>
      <w:r>
        <w:rPr>
          <w:rFonts w:ascii="Arial" w:hAnsi="Arial" w:cs="Arial"/>
          <w:spacing w:val="6"/>
          <w:sz w:val="24"/>
          <w:szCs w:val="24"/>
        </w:rPr>
        <w:t>privind securitatea şi sanǎtatea în munca - situaţii de urgenţǎ - protecţia mediului</w:t>
      </w:r>
    </w:p>
    <w:p w:rsidR="00C54EFB" w:rsidRDefault="00C54EFB" w:rsidP="00C54EFB">
      <w:pPr>
        <w:spacing w:line="276" w:lineRule="auto"/>
        <w:jc w:val="center"/>
        <w:rPr>
          <w:rFonts w:ascii="Arial" w:hAnsi="Arial" w:cs="Arial"/>
          <w:spacing w:val="6"/>
          <w:sz w:val="24"/>
          <w:szCs w:val="24"/>
        </w:rPr>
      </w:pPr>
      <w:r>
        <w:rPr>
          <w:rFonts w:ascii="Arial" w:hAnsi="Arial" w:cs="Arial"/>
          <w:spacing w:val="6"/>
          <w:sz w:val="24"/>
          <w:szCs w:val="24"/>
        </w:rPr>
        <w:t>întocmita azi ………………………</w:t>
      </w:r>
    </w:p>
    <w:p w:rsidR="00C54EFB" w:rsidRDefault="00C54EFB" w:rsidP="00C54EFB">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C54EFB" w:rsidRDefault="00C54EFB" w:rsidP="00C54EFB">
      <w:pPr>
        <w:spacing w:line="276" w:lineRule="auto"/>
        <w:jc w:val="center"/>
        <w:rPr>
          <w:rFonts w:ascii="Arial" w:hAnsi="Arial" w:cs="Arial"/>
          <w:spacing w:val="6"/>
          <w:sz w:val="24"/>
          <w:szCs w:val="24"/>
          <w:lang w:val="it-IT"/>
        </w:rPr>
      </w:pPr>
    </w:p>
    <w:p w:rsidR="00C54EFB" w:rsidRPr="008443C8" w:rsidRDefault="00C54EFB" w:rsidP="00C54EFB">
      <w:pPr>
        <w:spacing w:line="276" w:lineRule="auto"/>
        <w:jc w:val="both"/>
        <w:rPr>
          <w:rFonts w:ascii="Arial" w:hAnsi="Arial" w:cs="Arial"/>
          <w:spacing w:val="6"/>
          <w:sz w:val="24"/>
          <w:szCs w:val="24"/>
          <w:lang w:val="it-IT"/>
        </w:rPr>
      </w:pPr>
      <w:r w:rsidRPr="008443C8">
        <w:rPr>
          <w:rFonts w:ascii="Arial" w:hAnsi="Arial" w:cs="Arial"/>
          <w:spacing w:val="6"/>
          <w:sz w:val="24"/>
          <w:szCs w:val="24"/>
          <w:lang w:val="it-IT"/>
        </w:rPr>
        <w:tab/>
      </w:r>
    </w:p>
    <w:p w:rsidR="008443C8" w:rsidRPr="008443C8" w:rsidRDefault="00C54EFB" w:rsidP="008443C8">
      <w:pPr>
        <w:spacing w:line="276" w:lineRule="auto"/>
        <w:jc w:val="both"/>
        <w:rPr>
          <w:rFonts w:ascii="Arial" w:hAnsi="Arial" w:cs="Arial"/>
          <w:spacing w:val="6"/>
          <w:sz w:val="24"/>
          <w:szCs w:val="24"/>
          <w:lang w:val="it-IT"/>
        </w:rPr>
      </w:pPr>
      <w:r w:rsidRPr="008443C8">
        <w:rPr>
          <w:rFonts w:ascii="Arial" w:hAnsi="Arial" w:cs="Arial"/>
          <w:spacing w:val="6"/>
          <w:sz w:val="24"/>
          <w:szCs w:val="24"/>
          <w:lang w:val="it-IT"/>
        </w:rPr>
        <w:tab/>
      </w:r>
      <w:r w:rsidR="008443C8" w:rsidRPr="008443C8">
        <w:rPr>
          <w:rFonts w:ascii="Arial" w:hAnsi="Arial" w:cs="Arial"/>
          <w:spacing w:val="6"/>
          <w:sz w:val="24"/>
          <w:szCs w:val="24"/>
          <w:lang w:val="it-IT"/>
        </w:rPr>
        <w:t>Subsemnatul, .........................................................................., av</w:t>
      </w:r>
      <w:r w:rsidR="008443C8" w:rsidRPr="008443C8">
        <w:rPr>
          <w:rFonts w:ascii="Arial" w:hAnsi="Arial" w:cs="Arial"/>
          <w:spacing w:val="6"/>
          <w:sz w:val="24"/>
          <w:szCs w:val="24"/>
          <w:lang w:val="ro-RO"/>
        </w:rPr>
        <w:t>â</w:t>
      </w:r>
      <w:r w:rsidR="008443C8" w:rsidRPr="008443C8">
        <w:rPr>
          <w:rFonts w:ascii="Arial" w:hAnsi="Arial" w:cs="Arial"/>
          <w:spacing w:val="6"/>
          <w:sz w:val="24"/>
          <w:szCs w:val="24"/>
          <w:lang w:val="it-IT"/>
        </w:rPr>
        <w:t xml:space="preserve">nd funcţia de ......................................................................................., am procedat la instruirea unui numǎr de ........ persoane de la SC ..............................................................................., conform tabelului </w:t>
      </w:r>
      <w:r w:rsidR="008443C8" w:rsidRPr="008443C8">
        <w:rPr>
          <w:rFonts w:ascii="Arial" w:hAnsi="Arial" w:cs="Arial"/>
          <w:color w:val="000000"/>
          <w:spacing w:val="6"/>
          <w:sz w:val="24"/>
          <w:szCs w:val="24"/>
          <w:lang w:val="it-IT"/>
        </w:rPr>
        <w:t>nominal de mai jos</w:t>
      </w:r>
      <w:r w:rsidR="008443C8" w:rsidRPr="008443C8">
        <w:rPr>
          <w:rFonts w:ascii="Arial" w:hAnsi="Arial" w:cs="Arial"/>
          <w:spacing w:val="6"/>
          <w:sz w:val="24"/>
          <w:szCs w:val="24"/>
          <w:lang w:val="it-IT"/>
        </w:rPr>
        <w:t>, în domeniul SSM-SU-PM,  pentru prezenţa acestora în incinta CTE ............................................/ UR/ sediului central ELCEN, în perioada .........................................., conform contractului/ conventiei nr. .....................</w:t>
      </w:r>
    </w:p>
    <w:p w:rsidR="008443C8" w:rsidRPr="008443C8" w:rsidRDefault="008443C8" w:rsidP="008443C8">
      <w:pPr>
        <w:spacing w:line="276" w:lineRule="auto"/>
        <w:ind w:firstLine="720"/>
        <w:jc w:val="both"/>
        <w:rPr>
          <w:rFonts w:ascii="Arial" w:hAnsi="Arial" w:cs="Arial"/>
          <w:spacing w:val="6"/>
          <w:sz w:val="24"/>
          <w:szCs w:val="24"/>
          <w:lang w:val="it-IT"/>
        </w:rPr>
      </w:pPr>
      <w:r w:rsidRPr="008443C8">
        <w:rPr>
          <w:rFonts w:ascii="Arial" w:hAnsi="Arial" w:cs="Arial"/>
          <w:spacing w:val="6"/>
          <w:sz w:val="24"/>
          <w:szCs w:val="24"/>
          <w:lang w:val="ro-RO"/>
        </w:rPr>
        <w:t>Î</w:t>
      </w:r>
      <w:r w:rsidRPr="008443C8">
        <w:rPr>
          <w:rFonts w:ascii="Arial" w:hAnsi="Arial" w:cs="Arial"/>
          <w:spacing w:val="6"/>
          <w:sz w:val="24"/>
          <w:szCs w:val="24"/>
          <w:lang w:val="it-IT"/>
        </w:rPr>
        <w:t>n cadrul instruirii SSM-SU-PM s-au prelucrat urmatoarele materiale:</w:t>
      </w:r>
    </w:p>
    <w:p w:rsidR="008443C8" w:rsidRPr="008443C8" w:rsidRDefault="008443C8" w:rsidP="008443C8">
      <w:pPr>
        <w:spacing w:line="276" w:lineRule="auto"/>
        <w:jc w:val="both"/>
        <w:rPr>
          <w:rFonts w:ascii="Arial" w:hAnsi="Arial" w:cs="Arial"/>
          <w:spacing w:val="6"/>
          <w:sz w:val="24"/>
          <w:szCs w:val="24"/>
          <w:lang w:val="it-IT"/>
        </w:rPr>
      </w:pPr>
      <w:r w:rsidRPr="008443C8">
        <w:rPr>
          <w:rFonts w:ascii="Arial" w:hAnsi="Arial" w:cs="Arial"/>
          <w:spacing w:val="6"/>
          <w:sz w:val="24"/>
          <w:szCs w:val="24"/>
          <w:lang w:val="it-IT"/>
        </w:rPr>
        <w:t>………………………………………………………………………………………………………………………………………………………………………………………………………………………………………………………………………………………………………………………………………………………………………………………………………………………………………………………………………………………………………………………………………………</w:t>
      </w:r>
    </w:p>
    <w:p w:rsidR="008443C8" w:rsidRPr="008443C8" w:rsidRDefault="008443C8" w:rsidP="008443C8">
      <w:pPr>
        <w:spacing w:line="276" w:lineRule="auto"/>
        <w:jc w:val="both"/>
        <w:rPr>
          <w:rFonts w:ascii="Arial" w:hAnsi="Arial" w:cs="Arial"/>
          <w:spacing w:val="6"/>
          <w:sz w:val="24"/>
          <w:szCs w:val="24"/>
          <w:lang w:val="it-IT"/>
        </w:rPr>
      </w:pPr>
      <w:r w:rsidRPr="008443C8">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C54EFB" w:rsidRPr="008443C8" w:rsidRDefault="00C54EFB" w:rsidP="008443C8">
      <w:pPr>
        <w:spacing w:line="276" w:lineRule="auto"/>
        <w:jc w:val="both"/>
        <w:rPr>
          <w:rFonts w:ascii="Arial" w:hAnsi="Arial" w:cs="Arial"/>
          <w:spacing w:val="6"/>
          <w:sz w:val="24"/>
          <w:szCs w:val="24"/>
          <w:lang w:val="it-IT"/>
        </w:rPr>
      </w:pPr>
    </w:p>
    <w:p w:rsidR="00C54EFB" w:rsidRDefault="00C54EFB" w:rsidP="00C54EFB">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C54EFB" w:rsidRDefault="00C54EFB" w:rsidP="00C54EFB">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C54EFB" w:rsidRDefault="00C54EFB" w:rsidP="00C54EFB">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C54EFB" w:rsidRDefault="00C54EFB" w:rsidP="00C54EFB">
      <w:pPr>
        <w:rPr>
          <w:rFonts w:ascii="Arial" w:hAnsi="Arial" w:cs="Arial"/>
          <w:sz w:val="24"/>
          <w:szCs w:val="24"/>
          <w:lang w:val="it-IT"/>
        </w:rPr>
      </w:pPr>
      <w:r>
        <w:rPr>
          <w:rFonts w:ascii="Arial" w:hAnsi="Arial" w:cs="Arial"/>
          <w:sz w:val="24"/>
          <w:szCs w:val="24"/>
          <w:lang w:val="it-IT"/>
        </w:rPr>
        <w:t>Resp. SSM ....................................</w:t>
      </w: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r>
        <w:rPr>
          <w:rFonts w:ascii="Arial" w:hAnsi="Arial" w:cs="Arial"/>
          <w:sz w:val="24"/>
          <w:szCs w:val="24"/>
          <w:lang w:val="it-IT"/>
        </w:rPr>
        <w:t>Resp. SU .......................................</w:t>
      </w: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r>
        <w:rPr>
          <w:rFonts w:ascii="Arial" w:hAnsi="Arial" w:cs="Arial"/>
          <w:sz w:val="24"/>
          <w:szCs w:val="24"/>
          <w:lang w:val="it-IT"/>
        </w:rPr>
        <w:t>Resp. PM ......................................</w:t>
      </w: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8443C8" w:rsidRDefault="008443C8"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rPr>
          <w:rFonts w:ascii="Arial" w:hAnsi="Arial" w:cs="Arial"/>
          <w:sz w:val="24"/>
          <w:szCs w:val="24"/>
          <w:lang w:val="it-IT"/>
        </w:rPr>
      </w:pPr>
    </w:p>
    <w:p w:rsidR="00C54EFB" w:rsidRDefault="00C54EFB" w:rsidP="00C54EFB">
      <w:pPr>
        <w:jc w:val="center"/>
        <w:rPr>
          <w:b/>
          <w:i/>
          <w:sz w:val="26"/>
          <w:szCs w:val="26"/>
          <w:lang w:val="es-ES"/>
        </w:rPr>
      </w:pPr>
      <w:r>
        <w:rPr>
          <w:b/>
          <w:i/>
          <w:sz w:val="26"/>
          <w:szCs w:val="26"/>
          <w:lang w:val="es-ES"/>
        </w:rPr>
        <w:t>TABEL  NOMINAL</w:t>
      </w:r>
    </w:p>
    <w:p w:rsidR="00C54EFB" w:rsidRDefault="00C54EFB" w:rsidP="00C54EFB">
      <w:pPr>
        <w:jc w:val="center"/>
        <w:rPr>
          <w:b/>
          <w:sz w:val="26"/>
          <w:szCs w:val="26"/>
          <w:lang w:val="es-ES"/>
        </w:rPr>
      </w:pPr>
      <w:r>
        <w:rPr>
          <w:b/>
          <w:sz w:val="26"/>
          <w:szCs w:val="26"/>
          <w:lang w:val="es-ES"/>
        </w:rPr>
        <w:t>cu persoanele participante la instruire</w:t>
      </w:r>
    </w:p>
    <w:p w:rsidR="00C54EFB" w:rsidRDefault="00C54EFB" w:rsidP="00C54EFB">
      <w:pPr>
        <w:jc w:val="center"/>
        <w:rPr>
          <w:sz w:val="26"/>
          <w:szCs w:val="26"/>
          <w:lang w:val="es-ES"/>
        </w:rPr>
      </w:pPr>
    </w:p>
    <w:p w:rsidR="00C54EFB" w:rsidRDefault="00C54EFB" w:rsidP="00C54EFB">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54EFB" w:rsidRDefault="00C54EFB" w:rsidP="00C54EFB">
      <w:pPr>
        <w:rPr>
          <w:sz w:val="26"/>
          <w:szCs w:val="26"/>
          <w:lang w:val="es-ES"/>
        </w:rPr>
      </w:pPr>
    </w:p>
    <w:p w:rsidR="00C54EFB" w:rsidRDefault="00C54EFB" w:rsidP="00C54EFB">
      <w:pPr>
        <w:rPr>
          <w:sz w:val="26"/>
          <w:szCs w:val="26"/>
          <w:lang w:val="es-ES"/>
        </w:rPr>
      </w:pPr>
    </w:p>
    <w:p w:rsidR="00C54EFB" w:rsidRDefault="00C54EFB" w:rsidP="00C54EF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C54EFB" w:rsidTr="00C54EFB">
        <w:tc>
          <w:tcPr>
            <w:tcW w:w="60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Act identitate /</w:t>
            </w:r>
          </w:p>
          <w:p w:rsidR="00C54EFB" w:rsidRDefault="00C54EFB">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C54EFB" w:rsidRDefault="00C54EFB">
            <w:pPr>
              <w:spacing w:line="276" w:lineRule="auto"/>
              <w:jc w:val="center"/>
              <w:rPr>
                <w:sz w:val="26"/>
                <w:szCs w:val="26"/>
              </w:rPr>
            </w:pPr>
            <w:r>
              <w:rPr>
                <w:sz w:val="26"/>
                <w:szCs w:val="26"/>
              </w:rPr>
              <w:t>Semnatura</w:t>
            </w:r>
          </w:p>
        </w:tc>
      </w:tr>
      <w:tr w:rsidR="00C54EFB" w:rsidTr="00C54EFB">
        <w:trPr>
          <w:trHeight w:val="137"/>
        </w:trPr>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r w:rsidR="00C54EFB" w:rsidTr="00C54EFB">
        <w:tc>
          <w:tcPr>
            <w:tcW w:w="60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Default="00C54EFB">
            <w:pPr>
              <w:spacing w:line="276" w:lineRule="auto"/>
              <w:rPr>
                <w:sz w:val="26"/>
                <w:szCs w:val="26"/>
              </w:rPr>
            </w:pPr>
          </w:p>
        </w:tc>
      </w:tr>
    </w:tbl>
    <w:p w:rsidR="00C54EFB" w:rsidRDefault="00C54EFB" w:rsidP="00C54EFB">
      <w:pPr>
        <w:rPr>
          <w:sz w:val="26"/>
          <w:szCs w:val="26"/>
        </w:rPr>
      </w:pPr>
    </w:p>
    <w:p w:rsidR="00C54EFB" w:rsidRDefault="00C54EFB" w:rsidP="00C54EFB">
      <w:pPr>
        <w:rPr>
          <w:sz w:val="26"/>
          <w:szCs w:val="26"/>
        </w:rPr>
      </w:pPr>
    </w:p>
    <w:p w:rsidR="00C54EFB" w:rsidRDefault="00C54EFB" w:rsidP="00C54EFB">
      <w:pPr>
        <w:rPr>
          <w:sz w:val="26"/>
          <w:szCs w:val="26"/>
          <w:lang w:val="it-IT"/>
        </w:rPr>
      </w:pPr>
      <w:r>
        <w:rPr>
          <w:sz w:val="26"/>
          <w:szCs w:val="26"/>
          <w:lang w:val="it-IT"/>
        </w:rPr>
        <w:t xml:space="preserve">    Numele şi prenumele persoanei care a primit un exemplar   </w:t>
      </w:r>
    </w:p>
    <w:p w:rsidR="00C54EFB" w:rsidRDefault="00C54EFB" w:rsidP="00C54EFB">
      <w:pPr>
        <w:rPr>
          <w:sz w:val="26"/>
          <w:szCs w:val="26"/>
          <w:lang w:val="it-IT"/>
        </w:rPr>
      </w:pPr>
      <w:r>
        <w:rPr>
          <w:sz w:val="26"/>
          <w:szCs w:val="26"/>
          <w:lang w:val="it-IT"/>
        </w:rPr>
        <w:t xml:space="preserve">    ……………………………….............................................</w:t>
      </w:r>
    </w:p>
    <w:p w:rsidR="00C54EFB" w:rsidRDefault="00C54EFB" w:rsidP="00C54EFB">
      <w:pPr>
        <w:rPr>
          <w:sz w:val="26"/>
          <w:szCs w:val="26"/>
          <w:lang w:val="it-IT"/>
        </w:rPr>
      </w:pPr>
    </w:p>
    <w:p w:rsidR="00C54EFB" w:rsidRDefault="00C54EFB" w:rsidP="00C54EFB">
      <w:pPr>
        <w:rPr>
          <w:sz w:val="26"/>
          <w:szCs w:val="26"/>
          <w:lang w:val="it-IT"/>
        </w:rPr>
      </w:pPr>
      <w:r>
        <w:rPr>
          <w:sz w:val="26"/>
          <w:szCs w:val="26"/>
          <w:lang w:val="it-IT"/>
        </w:rPr>
        <w:t xml:space="preserve">    Semnatura …………………………………….</w:t>
      </w:r>
    </w:p>
    <w:p w:rsidR="00C54EFB" w:rsidRDefault="00C54EFB" w:rsidP="00C54EFB"/>
    <w:p w:rsidR="00674B9C" w:rsidRDefault="00674B9C" w:rsidP="00C54EFB">
      <w:pPr>
        <w:rPr>
          <w:sz w:val="26"/>
          <w:szCs w:val="26"/>
          <w:lang w:val="ro-RO"/>
        </w:rPr>
      </w:pPr>
    </w:p>
    <w:p w:rsidR="00674B9C" w:rsidRDefault="00674B9C" w:rsidP="00674B9C">
      <w:pPr>
        <w:pStyle w:val="BodyText"/>
        <w:jc w:val="right"/>
        <w:rPr>
          <w:sz w:val="26"/>
          <w:szCs w:val="26"/>
          <w:lang w:val="ro-RO"/>
        </w:rPr>
      </w:pPr>
    </w:p>
    <w:p w:rsidR="00674B9C" w:rsidRDefault="00674B9C" w:rsidP="00674B9C">
      <w:pPr>
        <w:rPr>
          <w:b/>
          <w:sz w:val="40"/>
          <w:szCs w:val="40"/>
          <w:lang w:val="ro-RO"/>
        </w:rPr>
      </w:pPr>
    </w:p>
    <w:p w:rsidR="00674B9C" w:rsidRDefault="00674B9C" w:rsidP="00674B9C">
      <w:pPr>
        <w:rPr>
          <w:b/>
          <w:sz w:val="40"/>
          <w:szCs w:val="40"/>
          <w:lang w:val="it-IT"/>
        </w:rPr>
      </w:pPr>
    </w:p>
    <w:p w:rsidR="00435DDF" w:rsidRDefault="00435DDF" w:rsidP="00674B9C">
      <w:pPr>
        <w:rPr>
          <w:b/>
          <w:sz w:val="40"/>
          <w:szCs w:val="40"/>
          <w:lang w:val="it-IT"/>
        </w:rPr>
      </w:pPr>
    </w:p>
    <w:p w:rsidR="00435DDF" w:rsidRDefault="00435DDF" w:rsidP="00674B9C">
      <w:pPr>
        <w:rPr>
          <w:b/>
          <w:sz w:val="40"/>
          <w:szCs w:val="40"/>
          <w:lang w:val="it-IT"/>
        </w:rPr>
      </w:pPr>
    </w:p>
    <w:p w:rsidR="0031779A" w:rsidRDefault="00435DDF" w:rsidP="0031779A">
      <w:pPr>
        <w:ind w:firstLine="4536"/>
        <w:jc w:val="right"/>
        <w:rPr>
          <w:b/>
          <w:sz w:val="20"/>
          <w:lang w:val="fr-FR"/>
        </w:rPr>
      </w:pPr>
      <w:r>
        <w:rPr>
          <w:b/>
          <w:sz w:val="20"/>
          <w:lang w:val="fr-FR"/>
        </w:rPr>
        <w:t>ANEXA NR. 7</w:t>
      </w:r>
    </w:p>
    <w:p w:rsidR="0031779A" w:rsidRDefault="0031779A" w:rsidP="0031779A">
      <w:pPr>
        <w:ind w:firstLine="4536"/>
        <w:jc w:val="right"/>
        <w:rPr>
          <w:sz w:val="20"/>
          <w:lang w:val="fr-FR"/>
        </w:rPr>
      </w:pPr>
      <w:r>
        <w:rPr>
          <w:sz w:val="20"/>
          <w:lang w:val="fr-FR"/>
        </w:rPr>
        <w:t xml:space="preserve"> LA CONTRACTUL NR....................</w:t>
      </w:r>
    </w:p>
    <w:p w:rsidR="0031779A" w:rsidRDefault="0031779A" w:rsidP="0031779A">
      <w:pPr>
        <w:ind w:firstLine="4536"/>
        <w:jc w:val="right"/>
        <w:rPr>
          <w:sz w:val="20"/>
          <w:lang w:val="fr-FR"/>
        </w:rPr>
      </w:pPr>
    </w:p>
    <w:p w:rsidR="0031779A" w:rsidRDefault="0031779A" w:rsidP="0031779A">
      <w:pPr>
        <w:jc w:val="center"/>
        <w:rPr>
          <w:sz w:val="32"/>
          <w:u w:val="single"/>
          <w:lang w:val="ro-RO"/>
        </w:rPr>
      </w:pPr>
      <w:r w:rsidRPr="0031779A">
        <w:rPr>
          <w:sz w:val="32"/>
          <w:u w:val="single"/>
          <w:lang w:val="it-IT"/>
        </w:rPr>
        <w:t>CONVENŢIE</w:t>
      </w:r>
    </w:p>
    <w:p w:rsidR="0031779A" w:rsidRPr="0031779A" w:rsidRDefault="0031779A" w:rsidP="0031779A">
      <w:pPr>
        <w:jc w:val="center"/>
        <w:rPr>
          <w:lang w:val="it-IT"/>
        </w:rPr>
      </w:pPr>
      <w:r w:rsidRPr="0031779A">
        <w:rPr>
          <w:lang w:val="it-IT"/>
        </w:rPr>
        <w:t xml:space="preserve">privind utilizarea fără plată a unor bunuri imobile ce aparţin </w:t>
      </w:r>
    </w:p>
    <w:p w:rsidR="0031779A" w:rsidRPr="0031779A" w:rsidRDefault="00FC58A4" w:rsidP="0031779A">
      <w:pPr>
        <w:jc w:val="center"/>
        <w:rPr>
          <w:lang w:val="it-IT"/>
        </w:rPr>
      </w:pPr>
      <w:r>
        <w:rPr>
          <w:lang w:val="it-IT"/>
        </w:rPr>
        <w:t>Societatii</w:t>
      </w:r>
      <w:r w:rsidR="0031779A" w:rsidRPr="0031779A">
        <w:rPr>
          <w:lang w:val="it-IT"/>
        </w:rPr>
        <w:t xml:space="preserve"> Electrocentrale Bucureşti SA în cadrul contractului</w:t>
      </w:r>
    </w:p>
    <w:p w:rsidR="0031779A" w:rsidRPr="0031779A" w:rsidRDefault="0031779A" w:rsidP="0031779A">
      <w:pPr>
        <w:jc w:val="center"/>
        <w:rPr>
          <w:sz w:val="24"/>
          <w:lang w:val="it-IT"/>
        </w:rPr>
      </w:pPr>
      <w:r w:rsidRPr="0031779A">
        <w:rPr>
          <w:lang w:val="it-IT"/>
        </w:rPr>
        <w:t>nr. ________/___________ încheiat cu ___________________________</w:t>
      </w:r>
    </w:p>
    <w:p w:rsidR="0031779A" w:rsidRPr="0031779A" w:rsidRDefault="0031779A" w:rsidP="0031779A">
      <w:pPr>
        <w:jc w:val="center"/>
        <w:rPr>
          <w:sz w:val="24"/>
          <w:lang w:val="it-IT"/>
        </w:rPr>
      </w:pPr>
    </w:p>
    <w:p w:rsidR="0031779A" w:rsidRPr="0031779A" w:rsidRDefault="0031779A" w:rsidP="0031779A">
      <w:pPr>
        <w:jc w:val="both"/>
        <w:rPr>
          <w:sz w:val="24"/>
          <w:lang w:val="it-IT"/>
        </w:rPr>
      </w:pPr>
    </w:p>
    <w:p w:rsidR="0031779A" w:rsidRPr="0031779A" w:rsidRDefault="0031779A" w:rsidP="0031779A">
      <w:pPr>
        <w:jc w:val="both"/>
        <w:rPr>
          <w:sz w:val="24"/>
          <w:lang w:val="it-IT"/>
        </w:rPr>
      </w:pPr>
      <w:r w:rsidRPr="0031779A">
        <w:rPr>
          <w:sz w:val="24"/>
          <w:lang w:val="it-IT"/>
        </w:rPr>
        <w:tab/>
        <w:t>Pentru realizarea obligaţiilor contractuale, Societatea Comercială __________________________, primeşte în utilizare fără pla</w:t>
      </w:r>
      <w:r w:rsidR="00FC58A4">
        <w:rPr>
          <w:sz w:val="24"/>
          <w:lang w:val="it-IT"/>
        </w:rPr>
        <w:t>tă, din partea proprietarului Societatea</w:t>
      </w:r>
      <w:r w:rsidRPr="0031779A">
        <w:rPr>
          <w:sz w:val="24"/>
          <w:lang w:val="it-IT"/>
        </w:rPr>
        <w:t xml:space="preserve"> Electrocentrale Bucureşti SA, următoarele:</w:t>
      </w:r>
    </w:p>
    <w:p w:rsidR="0031779A" w:rsidRPr="00A9608B" w:rsidRDefault="0031779A" w:rsidP="0031779A">
      <w:pPr>
        <w:numPr>
          <w:ilvl w:val="0"/>
          <w:numId w:val="17"/>
        </w:numPr>
        <w:jc w:val="both"/>
        <w:rPr>
          <w:sz w:val="24"/>
          <w:lang w:val="fr-FR"/>
        </w:rPr>
      </w:pPr>
      <w:r w:rsidRPr="00A9608B">
        <w:rPr>
          <w:sz w:val="24"/>
          <w:lang w:val="fr-FR"/>
        </w:rPr>
        <w:t>Teren incintă ____________mp, conform planului de situaţie nr. ___________(anexat);</w:t>
      </w:r>
    </w:p>
    <w:p w:rsidR="0031779A" w:rsidRDefault="0031779A" w:rsidP="0031779A">
      <w:pPr>
        <w:numPr>
          <w:ilvl w:val="0"/>
          <w:numId w:val="17"/>
        </w:numPr>
        <w:jc w:val="both"/>
        <w:rPr>
          <w:sz w:val="24"/>
        </w:rPr>
      </w:pPr>
      <w:r>
        <w:rPr>
          <w:sz w:val="24"/>
        </w:rPr>
        <w:t>Suprafeţe construite, total ___________mp, din care:</w:t>
      </w:r>
    </w:p>
    <w:p w:rsidR="0031779A" w:rsidRPr="00A9608B" w:rsidRDefault="0031779A" w:rsidP="0031779A">
      <w:pPr>
        <w:numPr>
          <w:ilvl w:val="1"/>
          <w:numId w:val="17"/>
        </w:numPr>
        <w:jc w:val="both"/>
        <w:rPr>
          <w:sz w:val="24"/>
          <w:lang w:val="fr-FR"/>
        </w:rPr>
      </w:pPr>
      <w:r w:rsidRPr="00A9608B">
        <w:rPr>
          <w:sz w:val="24"/>
          <w:lang w:val="fr-FR"/>
        </w:rPr>
        <w:t>depozite deschise/ rampe/ parcări/ etc. _____________mp, figurate în planul de situaţie nr. _____________;</w:t>
      </w:r>
    </w:p>
    <w:p w:rsidR="0031779A" w:rsidRDefault="0031779A" w:rsidP="0031779A">
      <w:pPr>
        <w:numPr>
          <w:ilvl w:val="1"/>
          <w:numId w:val="17"/>
        </w:numPr>
        <w:jc w:val="both"/>
        <w:rPr>
          <w:sz w:val="24"/>
        </w:rPr>
      </w:pPr>
      <w:r>
        <w:rPr>
          <w:sz w:val="24"/>
        </w:rPr>
        <w:t>împrejmuiri, incinte în aer liber etc., ____________mp, figurate în planul de situaţie nr. _____________;</w:t>
      </w:r>
    </w:p>
    <w:p w:rsidR="0031779A" w:rsidRDefault="0031779A" w:rsidP="0031779A">
      <w:pPr>
        <w:numPr>
          <w:ilvl w:val="1"/>
          <w:numId w:val="17"/>
        </w:numPr>
        <w:jc w:val="both"/>
        <w:rPr>
          <w:sz w:val="24"/>
        </w:rPr>
      </w:pPr>
      <w:r>
        <w:rPr>
          <w:sz w:val="24"/>
        </w:rPr>
        <w:t>camere, __________buc., în suprafaţă totală de ___________mp, conform tabelului anexat, în care este specificat şi inventarul camerelor.</w:t>
      </w:r>
    </w:p>
    <w:p w:rsidR="0031779A" w:rsidRDefault="0031779A" w:rsidP="0031779A">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31779A" w:rsidRDefault="0031779A" w:rsidP="0031779A">
      <w:pPr>
        <w:ind w:firstLine="708"/>
        <w:jc w:val="both"/>
        <w:rPr>
          <w:sz w:val="24"/>
        </w:rPr>
      </w:pPr>
      <w:r>
        <w:rPr>
          <w:sz w:val="24"/>
        </w:rPr>
        <w:t>Pe timpul utilizării terenurilor şi bunurilor cuprinse în această anexă, SC ___________________________________ are următoarele obligaţii:</w:t>
      </w:r>
    </w:p>
    <w:p w:rsidR="0031779A" w:rsidRDefault="0031779A" w:rsidP="0031779A">
      <w:pPr>
        <w:numPr>
          <w:ilvl w:val="0"/>
          <w:numId w:val="18"/>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31779A" w:rsidRPr="00A9608B" w:rsidRDefault="0031779A" w:rsidP="0031779A">
      <w:pPr>
        <w:numPr>
          <w:ilvl w:val="0"/>
          <w:numId w:val="18"/>
        </w:numPr>
        <w:jc w:val="both"/>
        <w:rPr>
          <w:sz w:val="24"/>
          <w:lang w:val="fr-FR"/>
        </w:rPr>
      </w:pPr>
      <w:r w:rsidRPr="00A9608B">
        <w:rPr>
          <w:sz w:val="24"/>
          <w:lang w:val="fr-FR"/>
        </w:rPr>
        <w:t>să respecte zonele de acces şi traseele de circulaţieînincintă, utilizândnumaidrumurile c</w:t>
      </w:r>
      <w:r w:rsidR="00335D25">
        <w:rPr>
          <w:sz w:val="24"/>
          <w:lang w:val="fr-FR"/>
        </w:rPr>
        <w:t xml:space="preserve">e au foststabilite de </w:t>
      </w:r>
      <w:r w:rsidR="00335D25">
        <w:rPr>
          <w:sz w:val="24"/>
        </w:rPr>
        <w:t>Proprietar</w:t>
      </w:r>
      <w:r w:rsidRPr="00A9608B">
        <w:rPr>
          <w:sz w:val="24"/>
          <w:lang w:val="fr-FR"/>
        </w:rPr>
        <w:t>;</w:t>
      </w:r>
    </w:p>
    <w:p w:rsidR="0031779A" w:rsidRDefault="0031779A" w:rsidP="0031779A">
      <w:pPr>
        <w:numPr>
          <w:ilvl w:val="0"/>
          <w:numId w:val="18"/>
        </w:numPr>
        <w:jc w:val="both"/>
        <w:rPr>
          <w:sz w:val="24"/>
        </w:rPr>
      </w:pPr>
      <w:r>
        <w:rPr>
          <w:sz w:val="24"/>
        </w:rPr>
        <w:t>să nu modificebunurilecuprinseîn</w:t>
      </w:r>
      <w:r w:rsidR="00335D25">
        <w:rPr>
          <w:sz w:val="24"/>
        </w:rPr>
        <w:t>prezenta, fărăacordulProprietarulu</w:t>
      </w:r>
      <w:r>
        <w:rPr>
          <w:sz w:val="24"/>
        </w:rPr>
        <w:t>i;</w:t>
      </w:r>
    </w:p>
    <w:p w:rsidR="0031779A" w:rsidRDefault="0031779A" w:rsidP="0031779A">
      <w:pPr>
        <w:numPr>
          <w:ilvl w:val="0"/>
          <w:numId w:val="18"/>
        </w:numPr>
        <w:jc w:val="both"/>
        <w:rPr>
          <w:sz w:val="24"/>
        </w:rPr>
      </w:pPr>
      <w:r>
        <w:rPr>
          <w:sz w:val="24"/>
        </w:rPr>
        <w:t>săpermităintervenţiaîncaz de necesitate şi controlul</w:t>
      </w:r>
      <w:r w:rsidR="00335D25">
        <w:rPr>
          <w:sz w:val="24"/>
        </w:rPr>
        <w:t>Proprietarului</w:t>
      </w:r>
      <w:r>
        <w:rPr>
          <w:sz w:val="24"/>
        </w:rPr>
        <w:t xml:space="preserve"> la instalaţiileproprii, aflatepeterenurile şi în construcţiile din prezenta convenţie;</w:t>
      </w:r>
    </w:p>
    <w:p w:rsidR="0031779A" w:rsidRDefault="0031779A" w:rsidP="0031779A">
      <w:pPr>
        <w:numPr>
          <w:ilvl w:val="0"/>
          <w:numId w:val="18"/>
        </w:numPr>
        <w:jc w:val="both"/>
        <w:rPr>
          <w:sz w:val="24"/>
        </w:rPr>
      </w:pPr>
      <w:r>
        <w:rPr>
          <w:sz w:val="24"/>
        </w:rPr>
        <w:t>să ia măsuri de bună gospodărire, păstrând curăţenia, starea de igienă şi integritatea bunurilor;</w:t>
      </w:r>
    </w:p>
    <w:p w:rsidR="0031779A" w:rsidRDefault="0031779A" w:rsidP="0031779A">
      <w:pPr>
        <w:numPr>
          <w:ilvl w:val="0"/>
          <w:numId w:val="18"/>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31779A" w:rsidRPr="00A9608B" w:rsidRDefault="0031779A" w:rsidP="0031779A">
      <w:pPr>
        <w:numPr>
          <w:ilvl w:val="0"/>
          <w:numId w:val="18"/>
        </w:numPr>
        <w:jc w:val="both"/>
        <w:rPr>
          <w:sz w:val="24"/>
          <w:lang w:val="it-IT"/>
        </w:rPr>
      </w:pPr>
      <w:r w:rsidRPr="00A9608B">
        <w:rPr>
          <w:sz w:val="24"/>
          <w:lang w:val="it-IT"/>
        </w:rPr>
        <w:t>să respecte drepturile proprietarului, cunoscând că este interzis să:</w:t>
      </w:r>
    </w:p>
    <w:p w:rsidR="0031779A" w:rsidRPr="00A9608B" w:rsidRDefault="0031779A" w:rsidP="0031779A">
      <w:pPr>
        <w:numPr>
          <w:ilvl w:val="1"/>
          <w:numId w:val="18"/>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sidR="00FC58A4">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31779A" w:rsidRPr="00A9608B" w:rsidRDefault="0031779A" w:rsidP="0031779A">
      <w:pPr>
        <w:numPr>
          <w:ilvl w:val="1"/>
          <w:numId w:val="18"/>
        </w:numPr>
        <w:jc w:val="both"/>
        <w:rPr>
          <w:sz w:val="24"/>
          <w:lang w:val="it-IT"/>
        </w:rPr>
      </w:pPr>
      <w:r w:rsidRPr="00A9608B">
        <w:rPr>
          <w:sz w:val="24"/>
          <w:lang w:val="it-IT"/>
        </w:rPr>
        <w:t xml:space="preserve">construiască pe terenurile menţionate mai sus sau să modifice construcţiile fără acordul </w:t>
      </w:r>
      <w:r w:rsidR="00335D25">
        <w:rPr>
          <w:sz w:val="24"/>
        </w:rPr>
        <w:t>Proprietarului</w:t>
      </w:r>
      <w:r w:rsidRPr="00A9608B">
        <w:rPr>
          <w:sz w:val="24"/>
          <w:lang w:val="it-IT"/>
        </w:rPr>
        <w:t>, cu excepţia construcţiilor provizorii ce aparţin executantului şi sunt destinate doar organizării de şantier;</w:t>
      </w:r>
    </w:p>
    <w:p w:rsidR="0031779A" w:rsidRPr="00A9608B" w:rsidRDefault="0031779A" w:rsidP="0031779A">
      <w:pPr>
        <w:numPr>
          <w:ilvl w:val="1"/>
          <w:numId w:val="18"/>
        </w:numPr>
        <w:jc w:val="both"/>
        <w:rPr>
          <w:sz w:val="24"/>
          <w:lang w:val="it-IT"/>
        </w:rPr>
      </w:pPr>
      <w:r w:rsidRPr="00A9608B">
        <w:rPr>
          <w:sz w:val="24"/>
          <w:lang w:val="it-IT"/>
        </w:rPr>
        <w:t>desfăşoare alte activităţi decât cele având ca scop realizarea contractului de bază nr._____________/____________;</w:t>
      </w:r>
    </w:p>
    <w:p w:rsidR="0031779A" w:rsidRPr="00A9608B" w:rsidRDefault="0031779A" w:rsidP="0031779A">
      <w:pPr>
        <w:numPr>
          <w:ilvl w:val="1"/>
          <w:numId w:val="18"/>
        </w:numPr>
        <w:jc w:val="both"/>
        <w:rPr>
          <w:sz w:val="24"/>
          <w:lang w:val="fr-FR"/>
        </w:rPr>
      </w:pPr>
      <w:r w:rsidRPr="00A9608B">
        <w:rPr>
          <w:sz w:val="24"/>
          <w:lang w:val="fr-FR"/>
        </w:rPr>
        <w:t>desfăşoare activităţi neautorizate</w:t>
      </w:r>
      <w:r w:rsidR="00FC58A4">
        <w:rPr>
          <w:sz w:val="24"/>
          <w:lang w:val="fr-FR"/>
        </w:rPr>
        <w:t xml:space="preserve"> de lege şi de reglementările Societatii</w:t>
      </w:r>
      <w:r w:rsidRPr="00A9608B">
        <w:rPr>
          <w:sz w:val="24"/>
          <w:lang w:val="fr-FR"/>
        </w:rPr>
        <w:t xml:space="preserve"> Electrocentrale Bucuresti SA;</w:t>
      </w:r>
    </w:p>
    <w:p w:rsidR="0031779A" w:rsidRPr="00201AF5" w:rsidRDefault="0031779A" w:rsidP="0031779A">
      <w:pPr>
        <w:numPr>
          <w:ilvl w:val="1"/>
          <w:numId w:val="18"/>
        </w:numPr>
        <w:jc w:val="both"/>
        <w:rPr>
          <w:sz w:val="24"/>
          <w:lang w:val="fr-FR"/>
        </w:rPr>
      </w:pPr>
      <w:r w:rsidRPr="00201AF5">
        <w:rPr>
          <w:sz w:val="24"/>
          <w:lang w:val="fr-FR"/>
        </w:rPr>
        <w:t>tulbure buna desfăş</w:t>
      </w:r>
      <w:r w:rsidR="00FC58A4">
        <w:rPr>
          <w:sz w:val="24"/>
          <w:lang w:val="fr-FR"/>
        </w:rPr>
        <w:t>urare a activităţii în cadrul Societatea</w:t>
      </w:r>
      <w:r w:rsidRPr="00201AF5">
        <w:rPr>
          <w:sz w:val="24"/>
          <w:lang w:val="fr-FR"/>
        </w:rPr>
        <w:t xml:space="preserve"> Electrocentrale Bucureşti SA.</w:t>
      </w:r>
    </w:p>
    <w:p w:rsidR="0031779A" w:rsidRPr="00201AF5" w:rsidRDefault="0031779A" w:rsidP="0031779A">
      <w:pPr>
        <w:pStyle w:val="BodyTextIndent"/>
        <w:rPr>
          <w:sz w:val="24"/>
          <w:lang w:val="fr-FR"/>
        </w:rPr>
      </w:pPr>
    </w:p>
    <w:p w:rsidR="0031779A" w:rsidRPr="00201AF5" w:rsidRDefault="0031779A" w:rsidP="0031779A">
      <w:pPr>
        <w:pStyle w:val="BodyTextIndent"/>
        <w:rPr>
          <w:sz w:val="24"/>
          <w:lang w:val="fr-FR"/>
        </w:rPr>
      </w:pPr>
    </w:p>
    <w:p w:rsidR="0031779A" w:rsidRPr="00201AF5" w:rsidRDefault="0031779A" w:rsidP="0031779A">
      <w:pPr>
        <w:pStyle w:val="BodyTextIndent"/>
        <w:rPr>
          <w:sz w:val="24"/>
          <w:lang w:val="fr-FR"/>
        </w:rPr>
      </w:pPr>
      <w:r w:rsidRPr="00201AF5">
        <w:rPr>
          <w:sz w:val="24"/>
          <w:lang w:val="fr-FR"/>
        </w:rPr>
        <w:t>Societatea Comercială ___________________________, declară prin prezenta că nu deţine certificate de atestare a dreptului de proprietate pe ter</w:t>
      </w:r>
      <w:r w:rsidR="00FC58A4">
        <w:rPr>
          <w:sz w:val="24"/>
          <w:lang w:val="fr-FR"/>
        </w:rPr>
        <w:t>enuri aflate în administrarea Societatii</w:t>
      </w:r>
      <w:r w:rsidRPr="00201AF5">
        <w:rPr>
          <w:sz w:val="24"/>
          <w:lang w:val="fr-FR"/>
        </w:rPr>
        <w:t xml:space="preserve"> Electrocentrale Bucureşti SA şi nu va efectua demersuri în acest sens.</w:t>
      </w:r>
    </w:p>
    <w:p w:rsidR="0031779A" w:rsidRPr="00201AF5" w:rsidRDefault="00FC58A4" w:rsidP="0031779A">
      <w:pPr>
        <w:ind w:firstLine="708"/>
        <w:jc w:val="both"/>
        <w:rPr>
          <w:sz w:val="24"/>
          <w:lang w:val="fr-FR"/>
        </w:rPr>
      </w:pPr>
      <w:r>
        <w:rPr>
          <w:sz w:val="24"/>
          <w:lang w:val="fr-FR"/>
        </w:rPr>
        <w:t>Societatea</w:t>
      </w:r>
      <w:r w:rsidR="0031779A" w:rsidRPr="00201AF5">
        <w:rPr>
          <w:sz w:val="24"/>
          <w:lang w:val="fr-FR"/>
        </w:rPr>
        <w:t xml:space="preserve"> Electrocentrale Bucureşti SA are dreptul de a controla respectarea prezentei anexe, independent de contractul de bază.</w:t>
      </w:r>
    </w:p>
    <w:p w:rsidR="0031779A" w:rsidRPr="00201AF5" w:rsidRDefault="0031779A" w:rsidP="0031779A">
      <w:pPr>
        <w:ind w:firstLine="708"/>
        <w:jc w:val="both"/>
        <w:rPr>
          <w:sz w:val="24"/>
          <w:lang w:val="fr-FR"/>
        </w:rPr>
      </w:pPr>
      <w:r w:rsidRPr="00201AF5">
        <w:rPr>
          <w:sz w:val="24"/>
          <w:lang w:val="fr-FR"/>
        </w:rPr>
        <w:t>Termenul de predare prevăzut la punctul 6 din prezenta, se modifică în următoarele condiţii:</w:t>
      </w:r>
    </w:p>
    <w:p w:rsidR="0031779A" w:rsidRDefault="0031779A" w:rsidP="0031779A">
      <w:pPr>
        <w:numPr>
          <w:ilvl w:val="0"/>
          <w:numId w:val="19"/>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31779A" w:rsidRPr="00A9608B" w:rsidRDefault="0031779A" w:rsidP="0031779A">
      <w:pPr>
        <w:numPr>
          <w:ilvl w:val="0"/>
          <w:numId w:val="19"/>
        </w:numPr>
        <w:jc w:val="both"/>
        <w:rPr>
          <w:sz w:val="24"/>
          <w:lang w:val="it-IT"/>
        </w:rPr>
      </w:pPr>
      <w:r w:rsidRPr="00A9608B">
        <w:rPr>
          <w:sz w:val="24"/>
          <w:lang w:val="it-IT"/>
        </w:rPr>
        <w:t xml:space="preserve">ca urmare a solicitării </w:t>
      </w:r>
      <w:r w:rsidR="00335D25">
        <w:rPr>
          <w:sz w:val="24"/>
        </w:rPr>
        <w:t>Proprietarului</w:t>
      </w:r>
      <w:r w:rsidRPr="00A9608B">
        <w:rPr>
          <w:sz w:val="24"/>
          <w:lang w:val="it-IT"/>
        </w:rPr>
        <w:t>, cu un anunţ prealabil de 45 zile;</w:t>
      </w:r>
    </w:p>
    <w:p w:rsidR="0031779A" w:rsidRDefault="0031779A" w:rsidP="0031779A">
      <w:pPr>
        <w:numPr>
          <w:ilvl w:val="0"/>
          <w:numId w:val="19"/>
        </w:numPr>
        <w:jc w:val="both"/>
        <w:rPr>
          <w:sz w:val="24"/>
        </w:rPr>
      </w:pPr>
      <w:r>
        <w:rPr>
          <w:sz w:val="24"/>
        </w:rPr>
        <w:t>prin evacuare, ca urmare a nerespectării clauzelor de mai sus sau a rezilierii contractului de bază.</w:t>
      </w:r>
    </w:p>
    <w:p w:rsidR="0031779A" w:rsidRPr="00A9608B" w:rsidRDefault="0031779A" w:rsidP="0031779A">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31779A" w:rsidRPr="00A9608B" w:rsidRDefault="0031779A" w:rsidP="0031779A">
      <w:pPr>
        <w:jc w:val="both"/>
        <w:rPr>
          <w:sz w:val="24"/>
          <w:lang w:val="it-IT"/>
        </w:rPr>
      </w:pPr>
    </w:p>
    <w:p w:rsidR="0031779A" w:rsidRPr="00A9608B" w:rsidRDefault="0031779A" w:rsidP="0031779A">
      <w:pPr>
        <w:jc w:val="both"/>
        <w:rPr>
          <w:sz w:val="24"/>
          <w:lang w:val="it-IT"/>
        </w:rPr>
      </w:pPr>
    </w:p>
    <w:p w:rsidR="0031779A" w:rsidRPr="00A9608B" w:rsidRDefault="00FC58A4" w:rsidP="0031779A">
      <w:pPr>
        <w:pStyle w:val="Heading1"/>
        <w:ind w:firstLine="0"/>
        <w:rPr>
          <w:lang w:val="fr-FR"/>
        </w:rPr>
      </w:pPr>
      <w:r>
        <w:rPr>
          <w:sz w:val="24"/>
          <w:lang w:val="it-IT"/>
        </w:rPr>
        <w:t>Societatea</w:t>
      </w:r>
      <w:r w:rsidR="0031779A" w:rsidRPr="00A9608B">
        <w:rPr>
          <w:sz w:val="24"/>
          <w:lang w:val="it-IT"/>
        </w:rPr>
        <w:t xml:space="preserve"> Electrocentrale Bucureşti</w:t>
      </w:r>
      <w:r w:rsidR="0031779A">
        <w:rPr>
          <w:sz w:val="24"/>
          <w:lang w:val="it-IT"/>
        </w:rPr>
        <w:t xml:space="preserve"> SA</w:t>
      </w:r>
      <w:r w:rsidR="0031779A" w:rsidRPr="00A9608B">
        <w:rPr>
          <w:lang w:val="fr-FR"/>
        </w:rPr>
        <w:tab/>
      </w:r>
      <w:r w:rsidR="0031779A" w:rsidRPr="00A9608B">
        <w:rPr>
          <w:lang w:val="fr-FR"/>
        </w:rPr>
        <w:tab/>
      </w:r>
      <w:r w:rsidR="0031779A" w:rsidRPr="00A9608B">
        <w:rPr>
          <w:lang w:val="fr-FR"/>
        </w:rPr>
        <w:tab/>
        <w:t>SC_______________________</w:t>
      </w:r>
    </w:p>
    <w:p w:rsidR="0031779A" w:rsidRPr="00500EDB" w:rsidRDefault="0031779A" w:rsidP="0031779A">
      <w:pPr>
        <w:ind w:left="708"/>
        <w:jc w:val="both"/>
        <w:rPr>
          <w:sz w:val="24"/>
          <w:lang w:val="fr-FR"/>
        </w:rPr>
      </w:pPr>
    </w:p>
    <w:p w:rsidR="0031779A" w:rsidRDefault="0031779A" w:rsidP="0031779A">
      <w:pPr>
        <w:jc w:val="both"/>
        <w:rPr>
          <w:sz w:val="24"/>
        </w:rPr>
      </w:pPr>
      <w:r w:rsidRPr="00500EDB">
        <w:rPr>
          <w:sz w:val="24"/>
          <w:lang w:val="fr-FR"/>
        </w:rPr>
        <w:t>DIRECTOR CT</w:t>
      </w:r>
      <w:r>
        <w:rPr>
          <w:sz w:val="24"/>
          <w:lang w:val="fr-FR"/>
        </w:rPr>
        <w:t>E</w:t>
      </w:r>
      <w:r w:rsidRPr="00500EDB">
        <w:rPr>
          <w:sz w:val="24"/>
          <w:lang w:val="fr-FR"/>
        </w:rPr>
        <w:t xml:space="preserve">……………..        </w:t>
      </w:r>
      <w:r w:rsidRPr="00500EDB">
        <w:rPr>
          <w:sz w:val="24"/>
          <w:lang w:val="fr-FR"/>
        </w:rPr>
        <w:tab/>
      </w:r>
      <w:r w:rsidRPr="00500EDB">
        <w:rPr>
          <w:sz w:val="24"/>
          <w:lang w:val="fr-FR"/>
        </w:rPr>
        <w:tab/>
      </w:r>
      <w:r w:rsidR="001536D3">
        <w:rPr>
          <w:sz w:val="24"/>
          <w:lang w:val="fr-FR"/>
        </w:rPr>
        <w:tab/>
      </w:r>
      <w:r>
        <w:rPr>
          <w:sz w:val="24"/>
        </w:rPr>
        <w:t>DIRECTOR,</w:t>
      </w:r>
    </w:p>
    <w:p w:rsidR="0031779A" w:rsidRDefault="0031779A" w:rsidP="0031779A">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p>
    <w:p w:rsidR="0031779A" w:rsidRDefault="0031779A" w:rsidP="001536D3">
      <w:pPr>
        <w:ind w:left="4320" w:firstLine="720"/>
        <w:jc w:val="both"/>
        <w:rPr>
          <w:sz w:val="24"/>
        </w:rPr>
      </w:pPr>
      <w:r>
        <w:rPr>
          <w:sz w:val="24"/>
        </w:rPr>
        <w:t>DIRECTOR ECONOMIC,</w:t>
      </w:r>
    </w:p>
    <w:p w:rsidR="0031779A" w:rsidRDefault="0031779A" w:rsidP="0031779A">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p>
    <w:p w:rsidR="0031779A" w:rsidRDefault="0031779A" w:rsidP="0031779A">
      <w:pPr>
        <w:ind w:firstLine="708"/>
        <w:jc w:val="both"/>
        <w:rPr>
          <w:sz w:val="24"/>
        </w:rPr>
      </w:pPr>
      <w:r>
        <w:rPr>
          <w:sz w:val="24"/>
        </w:rPr>
        <w:tab/>
      </w:r>
      <w:r>
        <w:rPr>
          <w:sz w:val="24"/>
        </w:rPr>
        <w:tab/>
      </w:r>
      <w:r>
        <w:rPr>
          <w:sz w:val="24"/>
        </w:rPr>
        <w:tab/>
      </w:r>
      <w:r>
        <w:rPr>
          <w:sz w:val="24"/>
        </w:rPr>
        <w:tab/>
      </w:r>
      <w:r>
        <w:rPr>
          <w:sz w:val="24"/>
        </w:rPr>
        <w:tab/>
      </w:r>
      <w:r w:rsidR="001536D3">
        <w:rPr>
          <w:sz w:val="24"/>
        </w:rPr>
        <w:tab/>
      </w:r>
      <w:r>
        <w:rPr>
          <w:sz w:val="24"/>
        </w:rPr>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54649D">
      <w:pPr>
        <w:numPr>
          <w:ilvl w:val="1"/>
          <w:numId w:val="16"/>
        </w:numPr>
      </w:pPr>
      <w:r>
        <w:t>Valoarea contractului____________</w:t>
      </w:r>
    </w:p>
    <w:p w:rsidR="0054649D" w:rsidRPr="00E91A1F" w:rsidRDefault="00E91A1F" w:rsidP="0054649D">
      <w:pPr>
        <w:numPr>
          <w:ilvl w:val="1"/>
          <w:numId w:val="16"/>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54649D">
      <w:pPr>
        <w:numPr>
          <w:ilvl w:val="1"/>
          <w:numId w:val="16"/>
        </w:numPr>
        <w:rPr>
          <w:lang w:val="it-IT"/>
        </w:rPr>
      </w:pPr>
      <w:r w:rsidRPr="00201AF5">
        <w:rPr>
          <w:lang w:val="it-IT"/>
        </w:rPr>
        <w:t>Solicitam ca exemplarul nostru sa ne parvina: prin posta / prin delegat (se va alege varianta dorita);</w:t>
      </w:r>
    </w:p>
    <w:p w:rsidR="0054649D" w:rsidRPr="0054649D" w:rsidRDefault="0054649D" w:rsidP="0054649D">
      <w:pPr>
        <w:numPr>
          <w:ilvl w:val="1"/>
          <w:numId w:val="16"/>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E91A1F" w:rsidRDefault="00E91A1F" w:rsidP="009831DA">
      <w:pPr>
        <w:jc w:val="center"/>
        <w:rPr>
          <w:b/>
          <w:sz w:val="40"/>
          <w:szCs w:val="40"/>
          <w:lang w:val="pt-BR"/>
        </w:rPr>
      </w:pPr>
    </w:p>
    <w:p w:rsidR="009831DA" w:rsidRPr="00997E71" w:rsidRDefault="009831DA" w:rsidP="009831DA">
      <w:pPr>
        <w:jc w:val="center"/>
        <w:rPr>
          <w:b/>
          <w:sz w:val="40"/>
          <w:szCs w:val="40"/>
          <w:lang w:val="pt-BR"/>
        </w:rPr>
      </w:pPr>
      <w:r w:rsidRPr="00997E71">
        <w:rPr>
          <w:b/>
          <w:sz w:val="40"/>
          <w:szCs w:val="40"/>
          <w:lang w:val="pt-BR"/>
        </w:rPr>
        <w:t>SECŢIUNEA IV</w:t>
      </w:r>
    </w:p>
    <w:p w:rsidR="009831DA" w:rsidRPr="00997E71" w:rsidRDefault="009831DA" w:rsidP="009831DA">
      <w:pPr>
        <w:pStyle w:val="Heading1"/>
        <w:jc w:val="center"/>
        <w:rPr>
          <w:sz w:val="40"/>
          <w:szCs w:val="40"/>
          <w:lang w:val="pt-BR"/>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p>
    <w:p w:rsidR="009831DA" w:rsidRPr="00997E71" w:rsidRDefault="009831DA" w:rsidP="009831DA">
      <w:pPr>
        <w:jc w:val="center"/>
        <w:rPr>
          <w:szCs w:val="28"/>
          <w:lang w:val="pt-BR"/>
        </w:rPr>
      </w:pPr>
    </w:p>
    <w:p w:rsidR="009831DA" w:rsidRPr="003A3DF9" w:rsidRDefault="009831DA" w:rsidP="009831DA">
      <w:pPr>
        <w:jc w:val="center"/>
        <w:rPr>
          <w:sz w:val="26"/>
          <w:szCs w:val="26"/>
          <w:lang w:val="pt-BR"/>
        </w:rPr>
      </w:pPr>
    </w:p>
    <w:p w:rsidR="009831DA" w:rsidRPr="003A3DF9" w:rsidRDefault="009831DA" w:rsidP="009831DA">
      <w:pPr>
        <w:jc w:val="center"/>
        <w:rPr>
          <w:b/>
          <w:sz w:val="26"/>
          <w:szCs w:val="26"/>
          <w:lang w:val="pt-BR"/>
        </w:rPr>
      </w:pPr>
      <w:r w:rsidRPr="003A3DF9">
        <w:rPr>
          <w:b/>
          <w:sz w:val="26"/>
          <w:szCs w:val="26"/>
          <w:lang w:val="ro-RO"/>
        </w:rPr>
        <w:t>„</w:t>
      </w:r>
      <w:r w:rsidR="00335D25" w:rsidRPr="00831B98">
        <w:rPr>
          <w:b/>
          <w:sz w:val="26"/>
          <w:szCs w:val="26"/>
          <w:lang w:val="en-GB"/>
        </w:rPr>
        <w:t xml:space="preserve">LN3 Conducte IP, IT </w:t>
      </w:r>
      <w:r w:rsidR="006C06D8">
        <w:rPr>
          <w:b/>
          <w:sz w:val="26"/>
          <w:szCs w:val="26"/>
          <w:lang w:val="en-GB"/>
        </w:rPr>
        <w:t>–</w:t>
      </w:r>
      <w:r w:rsidR="00335D25" w:rsidRPr="00831B98">
        <w:rPr>
          <w:b/>
          <w:sz w:val="26"/>
          <w:szCs w:val="26"/>
          <w:lang w:val="en-GB"/>
        </w:rPr>
        <w:t xml:space="preserve"> Lucrari</w:t>
      </w:r>
      <w:r w:rsidR="006C06D8">
        <w:rPr>
          <w:b/>
          <w:sz w:val="26"/>
          <w:szCs w:val="26"/>
          <w:lang w:val="en-GB"/>
        </w:rPr>
        <w:t xml:space="preserve"> </w:t>
      </w:r>
      <w:r w:rsidR="00335D25" w:rsidRPr="00831B98">
        <w:rPr>
          <w:b/>
          <w:sz w:val="26"/>
          <w:szCs w:val="26"/>
          <w:lang w:val="en-GB"/>
        </w:rPr>
        <w:t>pregatitoare</w:t>
      </w:r>
      <w:r w:rsidR="006C06D8">
        <w:rPr>
          <w:b/>
          <w:sz w:val="26"/>
          <w:szCs w:val="26"/>
          <w:lang w:val="en-GB"/>
        </w:rPr>
        <w:t xml:space="preserve"> </w:t>
      </w:r>
      <w:r w:rsidR="00335D25" w:rsidRPr="00831B98">
        <w:rPr>
          <w:b/>
          <w:sz w:val="26"/>
          <w:szCs w:val="26"/>
          <w:lang w:val="en-GB"/>
        </w:rPr>
        <w:t>pentru</w:t>
      </w:r>
      <w:r w:rsidR="006C06D8">
        <w:rPr>
          <w:b/>
          <w:sz w:val="26"/>
          <w:szCs w:val="26"/>
          <w:lang w:val="en-GB"/>
        </w:rPr>
        <w:t xml:space="preserve"> </w:t>
      </w:r>
      <w:r w:rsidR="00335D25" w:rsidRPr="00831B98">
        <w:rPr>
          <w:b/>
          <w:sz w:val="26"/>
          <w:szCs w:val="26"/>
          <w:lang w:val="en-GB"/>
        </w:rPr>
        <w:t>expertizare</w:t>
      </w:r>
      <w:r w:rsidR="006C06D8">
        <w:rPr>
          <w:b/>
          <w:sz w:val="26"/>
          <w:szCs w:val="26"/>
          <w:lang w:val="en-GB"/>
        </w:rPr>
        <w:t xml:space="preserve"> </w:t>
      </w:r>
      <w:r w:rsidR="00335D25" w:rsidRPr="00831B98">
        <w:rPr>
          <w:b/>
          <w:sz w:val="26"/>
          <w:szCs w:val="26"/>
          <w:lang w:val="en-GB"/>
        </w:rPr>
        <w:t>conducte</w:t>
      </w:r>
      <w:r w:rsidR="006C06D8">
        <w:rPr>
          <w:b/>
          <w:sz w:val="26"/>
          <w:szCs w:val="26"/>
          <w:lang w:val="en-GB"/>
        </w:rPr>
        <w:t xml:space="preserve"> </w:t>
      </w:r>
      <w:r w:rsidR="00335D25" w:rsidRPr="00831B98">
        <w:rPr>
          <w:b/>
          <w:sz w:val="26"/>
          <w:szCs w:val="26"/>
          <w:lang w:val="en-GB"/>
        </w:rPr>
        <w:t>abur</w:t>
      </w:r>
      <w:r w:rsidR="006C06D8">
        <w:rPr>
          <w:b/>
          <w:sz w:val="26"/>
          <w:szCs w:val="26"/>
          <w:lang w:val="en-GB"/>
        </w:rPr>
        <w:t xml:space="preserve"> </w:t>
      </w:r>
      <w:r w:rsidR="00335D25" w:rsidRPr="00831B98">
        <w:rPr>
          <w:b/>
          <w:sz w:val="26"/>
          <w:szCs w:val="26"/>
          <w:lang w:val="en-GB"/>
        </w:rPr>
        <w:t>viu Bloc 3 (K3-TA3) - CTE Progresu</w:t>
      </w:r>
      <w:r w:rsidR="00335D25" w:rsidRPr="00831B98">
        <w:rPr>
          <w:b/>
          <w:sz w:val="26"/>
          <w:szCs w:val="26"/>
          <w:lang w:val="ro-RO"/>
        </w:rPr>
        <w:t>”</w:t>
      </w:r>
    </w:p>
    <w:p w:rsidR="009831DA" w:rsidRDefault="009831DA" w:rsidP="009831DA">
      <w:pPr>
        <w:jc w:val="center"/>
        <w:rPr>
          <w:b/>
          <w:szCs w:val="28"/>
          <w:lang w:val="pt-BR"/>
        </w:rPr>
      </w:pP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9831DA" w:rsidRPr="003C4B33" w:rsidRDefault="009831DA" w:rsidP="003C4B33">
      <w:pPr>
        <w:rPr>
          <w:sz w:val="26"/>
          <w:szCs w:val="26"/>
          <w:lang w:val="pt-BR"/>
        </w:rPr>
      </w:pPr>
      <w:r w:rsidRPr="003C4B33">
        <w:rPr>
          <w:sz w:val="26"/>
          <w:szCs w:val="26"/>
          <w:lang w:val="pt-BR"/>
        </w:rPr>
        <w:t xml:space="preserve">CAP. </w:t>
      </w:r>
      <w:r w:rsidR="003A3DF9">
        <w:rPr>
          <w:sz w:val="26"/>
          <w:szCs w:val="26"/>
          <w:lang w:val="pt-BR"/>
        </w:rPr>
        <w:t>3</w:t>
      </w:r>
      <w:r w:rsidRPr="003C4B33">
        <w:rPr>
          <w:sz w:val="26"/>
          <w:szCs w:val="26"/>
          <w:lang w:val="pt-BR"/>
        </w:rPr>
        <w:t>. OBIECTUL ŞI SCOPUL CONTRACTULUI</w:t>
      </w:r>
    </w:p>
    <w:p w:rsidR="009831DA" w:rsidRPr="003C4B33" w:rsidRDefault="009831DA" w:rsidP="003C4B33">
      <w:pPr>
        <w:rPr>
          <w:sz w:val="26"/>
          <w:szCs w:val="26"/>
          <w:lang w:val="pt-BR"/>
        </w:rPr>
      </w:pPr>
      <w:r w:rsidRPr="003C4B33">
        <w:rPr>
          <w:sz w:val="26"/>
          <w:szCs w:val="26"/>
          <w:lang w:val="pt-BR"/>
        </w:rPr>
        <w:t xml:space="preserve">CAP. </w:t>
      </w:r>
      <w:r w:rsidR="003A3DF9">
        <w:rPr>
          <w:sz w:val="26"/>
          <w:szCs w:val="26"/>
          <w:lang w:val="pt-BR"/>
        </w:rPr>
        <w:t>4</w:t>
      </w:r>
      <w:r w:rsidRPr="003C4B33">
        <w:rPr>
          <w:sz w:val="26"/>
          <w:szCs w:val="26"/>
          <w:lang w:val="pt-BR"/>
        </w:rPr>
        <w:t>. VALOAREA CONTRACTULUI</w:t>
      </w:r>
    </w:p>
    <w:p w:rsidR="009831DA" w:rsidRPr="003A3DF9" w:rsidRDefault="009831DA" w:rsidP="003C4B33">
      <w:pPr>
        <w:rPr>
          <w:sz w:val="26"/>
          <w:szCs w:val="26"/>
          <w:lang w:val="pt-BR"/>
        </w:rPr>
      </w:pPr>
      <w:r w:rsidRPr="003A3DF9">
        <w:rPr>
          <w:sz w:val="26"/>
          <w:szCs w:val="26"/>
          <w:lang w:val="pt-BR"/>
        </w:rPr>
        <w:t xml:space="preserve">CAP. </w:t>
      </w:r>
      <w:r w:rsidR="003A3DF9" w:rsidRPr="003A3DF9">
        <w:rPr>
          <w:sz w:val="26"/>
          <w:szCs w:val="26"/>
          <w:lang w:val="pt-BR"/>
        </w:rPr>
        <w:t>5</w:t>
      </w:r>
      <w:r w:rsidRPr="003A3DF9">
        <w:rPr>
          <w:sz w:val="26"/>
          <w:szCs w:val="26"/>
          <w:lang w:val="pt-BR"/>
        </w:rPr>
        <w:t xml:space="preserve">. DURATA </w:t>
      </w:r>
      <w:r w:rsidR="001536D3" w:rsidRPr="003A3DF9">
        <w:rPr>
          <w:sz w:val="26"/>
          <w:szCs w:val="26"/>
          <w:lang w:val="pt-BR"/>
        </w:rPr>
        <w:t xml:space="preserve">DE EXECUTIE A </w:t>
      </w:r>
      <w:r w:rsidRPr="003A3DF9">
        <w:rPr>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 xml:space="preserve">CAP. 6. DOCUMENTELE </w:t>
      </w:r>
      <w:r w:rsidR="006C06D8">
        <w:rPr>
          <w:sz w:val="26"/>
          <w:szCs w:val="26"/>
          <w:lang w:val="pt-BR"/>
        </w:rPr>
        <w:t xml:space="preserve"> </w:t>
      </w:r>
      <w:r w:rsidRPr="003C4B33">
        <w:rPr>
          <w:sz w:val="26"/>
          <w:szCs w:val="26"/>
          <w:lang w:val="pt-BR"/>
        </w:rPr>
        <w:t>CONTRACTULUI</w:t>
      </w:r>
    </w:p>
    <w:p w:rsidR="009831DA" w:rsidRPr="003C4B33" w:rsidRDefault="009831DA" w:rsidP="003C4B33">
      <w:pPr>
        <w:rPr>
          <w:sz w:val="26"/>
          <w:szCs w:val="26"/>
          <w:lang w:val="pt-BR"/>
        </w:rPr>
      </w:pPr>
      <w:r w:rsidRPr="003C4B33">
        <w:rPr>
          <w:sz w:val="26"/>
          <w:szCs w:val="26"/>
          <w:lang w:val="pt-BR"/>
        </w:rPr>
        <w:t xml:space="preserve">CAP. 9. OBLIGAŢIILE </w:t>
      </w:r>
      <w:r w:rsidR="006C06D8">
        <w:rPr>
          <w:sz w:val="26"/>
          <w:szCs w:val="26"/>
          <w:lang w:val="pt-BR"/>
        </w:rPr>
        <w:t xml:space="preserve"> </w:t>
      </w:r>
      <w:r w:rsidRPr="003C4B33">
        <w:rPr>
          <w:sz w:val="26"/>
          <w:szCs w:val="26"/>
          <w:lang w:val="pt-BR"/>
        </w:rPr>
        <w:t>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335D25" w:rsidRDefault="00335D25" w:rsidP="00335D25">
      <w:pPr>
        <w:rPr>
          <w:sz w:val="26"/>
          <w:szCs w:val="26"/>
          <w:lang w:val="ro-RO"/>
        </w:rPr>
      </w:pPr>
      <w:r w:rsidRPr="007F4B0D">
        <w:rPr>
          <w:sz w:val="26"/>
          <w:szCs w:val="26"/>
          <w:lang w:val="ro-RO"/>
        </w:rPr>
        <w:t>DIRECTOR JURIDIC si ACHIZITII</w:t>
      </w:r>
      <w:r w:rsidRPr="007F4B0D">
        <w:rPr>
          <w:sz w:val="26"/>
          <w:szCs w:val="26"/>
          <w:lang w:val="ro-RO"/>
        </w:rPr>
        <w:tab/>
      </w:r>
    </w:p>
    <w:p w:rsidR="00335D25" w:rsidRDefault="00335D25" w:rsidP="00335D25">
      <w:pPr>
        <w:rPr>
          <w:sz w:val="26"/>
          <w:szCs w:val="26"/>
          <w:lang w:val="ro-RO"/>
        </w:rPr>
      </w:pPr>
      <w:r>
        <w:rPr>
          <w:sz w:val="26"/>
          <w:szCs w:val="26"/>
          <w:lang w:val="ro-RO"/>
        </w:rPr>
        <w:t>Mihai Volf</w:t>
      </w:r>
    </w:p>
    <w:p w:rsidR="00335D25" w:rsidRDefault="00335D25" w:rsidP="00335D25">
      <w:pPr>
        <w:rPr>
          <w:sz w:val="26"/>
          <w:szCs w:val="26"/>
          <w:lang w:val="ro-RO"/>
        </w:rPr>
      </w:pPr>
    </w:p>
    <w:p w:rsidR="00335D25" w:rsidRDefault="00335D25" w:rsidP="00335D25">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335D25" w:rsidRDefault="00335D25" w:rsidP="00335D25">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335D25" w:rsidRDefault="00335D25" w:rsidP="00335D25">
      <w:pPr>
        <w:rPr>
          <w:sz w:val="26"/>
          <w:szCs w:val="26"/>
          <w:lang w:val="ro-RO"/>
        </w:rPr>
      </w:pPr>
    </w:p>
    <w:p w:rsidR="00335D25" w:rsidRDefault="00335D25" w:rsidP="00335D25">
      <w:pPr>
        <w:ind w:left="4320" w:hanging="4320"/>
        <w:rPr>
          <w:sz w:val="26"/>
          <w:szCs w:val="26"/>
          <w:lang w:val="ro-RO"/>
        </w:rPr>
      </w:pPr>
      <w:r>
        <w:rPr>
          <w:sz w:val="26"/>
          <w:szCs w:val="26"/>
          <w:lang w:val="ro-RO"/>
        </w:rPr>
        <w:t>SERVICIUL ACHIZITII</w:t>
      </w:r>
      <w:r>
        <w:rPr>
          <w:sz w:val="26"/>
          <w:szCs w:val="26"/>
          <w:lang w:val="ro-RO"/>
        </w:rPr>
        <w:tab/>
      </w:r>
    </w:p>
    <w:p w:rsidR="00335D25" w:rsidRPr="007F4B0D" w:rsidRDefault="00335D25" w:rsidP="00335D25">
      <w:pPr>
        <w:ind w:left="4320" w:hanging="4320"/>
        <w:rPr>
          <w:sz w:val="26"/>
          <w:szCs w:val="26"/>
          <w:lang w:val="ro-RO"/>
        </w:rPr>
      </w:pPr>
      <w:r>
        <w:rPr>
          <w:sz w:val="26"/>
          <w:szCs w:val="26"/>
          <w:lang w:val="ro-RO"/>
        </w:rPr>
        <w:t>Roxana Kedei</w:t>
      </w:r>
      <w:r>
        <w:rPr>
          <w:sz w:val="26"/>
          <w:szCs w:val="26"/>
          <w:lang w:val="ro-RO"/>
        </w:rPr>
        <w:tab/>
      </w:r>
      <w:r>
        <w:rPr>
          <w:sz w:val="26"/>
          <w:szCs w:val="26"/>
          <w:lang w:val="ro-RO"/>
        </w:rPr>
        <w:tab/>
      </w:r>
    </w:p>
    <w:p w:rsidR="00335D25" w:rsidRDefault="00335D25" w:rsidP="00335D25">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335D25" w:rsidRDefault="00335D25" w:rsidP="00335D25">
      <w:pPr>
        <w:pStyle w:val="BodyText"/>
        <w:rPr>
          <w:sz w:val="26"/>
          <w:szCs w:val="26"/>
          <w:lang w:val="ro-RO"/>
        </w:rPr>
      </w:pPr>
      <w:r>
        <w:rPr>
          <w:sz w:val="26"/>
          <w:szCs w:val="26"/>
          <w:lang w:val="ro-RO"/>
        </w:rPr>
        <w:t>DERULATOR CONTRACT,</w:t>
      </w:r>
    </w:p>
    <w:p w:rsidR="00335D25" w:rsidRDefault="00335D25" w:rsidP="00335D25">
      <w:pPr>
        <w:pStyle w:val="BodyText"/>
        <w:rPr>
          <w:sz w:val="26"/>
          <w:szCs w:val="26"/>
          <w:lang w:val="ro-RO"/>
        </w:rPr>
      </w:pPr>
      <w:r>
        <w:rPr>
          <w:sz w:val="26"/>
          <w:szCs w:val="26"/>
          <w:lang w:val="ro-RO"/>
        </w:rPr>
        <w:t>Ioana Aramă</w:t>
      </w:r>
    </w:p>
    <w:p w:rsidR="00335D25" w:rsidRDefault="00335D25" w:rsidP="00335D25">
      <w:pPr>
        <w:pStyle w:val="BodyText"/>
        <w:rPr>
          <w:sz w:val="26"/>
          <w:szCs w:val="26"/>
          <w:lang w:val="ro-RO"/>
        </w:rPr>
      </w:pPr>
    </w:p>
    <w:p w:rsidR="00335D25" w:rsidRDefault="00335D25" w:rsidP="00335D25">
      <w:pPr>
        <w:pStyle w:val="BodyText"/>
        <w:rPr>
          <w:sz w:val="26"/>
          <w:szCs w:val="26"/>
          <w:lang w:val="ro-RO"/>
        </w:rPr>
      </w:pPr>
      <w:r>
        <w:rPr>
          <w:sz w:val="26"/>
          <w:szCs w:val="26"/>
          <w:lang w:val="ro-RO"/>
        </w:rPr>
        <w:t>Biroul Contracte</w:t>
      </w:r>
    </w:p>
    <w:p w:rsidR="00335D25" w:rsidRDefault="00335D25" w:rsidP="00335D25">
      <w:pPr>
        <w:pStyle w:val="BodyText"/>
        <w:rPr>
          <w:sz w:val="26"/>
          <w:szCs w:val="26"/>
          <w:lang w:val="ro-RO"/>
        </w:rPr>
      </w:pPr>
      <w:r>
        <w:rPr>
          <w:sz w:val="26"/>
          <w:szCs w:val="26"/>
          <w:lang w:val="ro-RO"/>
        </w:rPr>
        <w:t xml:space="preserve">Ioana Untilă </w:t>
      </w:r>
    </w:p>
    <w:p w:rsidR="00335D25" w:rsidRDefault="00335D25" w:rsidP="00335D25">
      <w:pPr>
        <w:pStyle w:val="BodyText"/>
        <w:rPr>
          <w:sz w:val="26"/>
          <w:szCs w:val="26"/>
          <w:lang w:val="ro-RO"/>
        </w:rPr>
      </w:pPr>
      <w:r>
        <w:rPr>
          <w:sz w:val="26"/>
          <w:szCs w:val="26"/>
          <w:lang w:val="ro-RO"/>
        </w:rPr>
        <w:t>Intocmit,</w:t>
      </w:r>
    </w:p>
    <w:p w:rsidR="00335D25" w:rsidRDefault="00335D25" w:rsidP="00335D25">
      <w:pPr>
        <w:pStyle w:val="BodyText"/>
        <w:rPr>
          <w:sz w:val="26"/>
          <w:szCs w:val="26"/>
          <w:lang w:val="ro-RO"/>
        </w:rPr>
      </w:pPr>
      <w:r>
        <w:rPr>
          <w:sz w:val="26"/>
          <w:szCs w:val="26"/>
          <w:lang w:val="ro-RO"/>
        </w:rPr>
        <w:t>RESPONSABIL CONTRACT</w:t>
      </w:r>
    </w:p>
    <w:p w:rsidR="003A3DF9" w:rsidRDefault="00335D25" w:rsidP="00335D25">
      <w:pPr>
        <w:rPr>
          <w:sz w:val="26"/>
          <w:szCs w:val="26"/>
          <w:lang w:val="ro-RO"/>
        </w:rPr>
      </w:pPr>
      <w:r>
        <w:rPr>
          <w:sz w:val="26"/>
          <w:szCs w:val="26"/>
          <w:lang w:val="ro-RO"/>
        </w:rPr>
        <w:t>Carmen Ionescu</w:t>
      </w:r>
    </w:p>
    <w:sectPr w:rsidR="003A3DF9"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86D" w:rsidRDefault="008C786D">
      <w:r>
        <w:separator/>
      </w:r>
    </w:p>
  </w:endnote>
  <w:endnote w:type="continuationSeparator" w:id="0">
    <w:p w:rsidR="008C786D" w:rsidRDefault="008C786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AEA" w:rsidRDefault="00DA1FBA" w:rsidP="0002535F">
    <w:pPr>
      <w:pStyle w:val="Footer"/>
      <w:framePr w:wrap="around" w:vAnchor="text" w:hAnchor="margin" w:xAlign="right" w:y="1"/>
      <w:rPr>
        <w:rStyle w:val="PageNumber"/>
      </w:rPr>
    </w:pPr>
    <w:r>
      <w:rPr>
        <w:rStyle w:val="PageNumber"/>
      </w:rPr>
      <w:fldChar w:fldCharType="begin"/>
    </w:r>
    <w:r w:rsidR="00F83AEA">
      <w:rPr>
        <w:rStyle w:val="PageNumber"/>
      </w:rPr>
      <w:instrText xml:space="preserve">PAGE  </w:instrText>
    </w:r>
    <w:r>
      <w:rPr>
        <w:rStyle w:val="PageNumber"/>
      </w:rPr>
      <w:fldChar w:fldCharType="separate"/>
    </w:r>
    <w:r w:rsidR="00F83AEA">
      <w:rPr>
        <w:rStyle w:val="PageNumber"/>
        <w:noProof/>
      </w:rPr>
      <w:t>1</w:t>
    </w:r>
    <w:r>
      <w:rPr>
        <w:rStyle w:val="PageNumber"/>
      </w:rPr>
      <w:fldChar w:fldCharType="end"/>
    </w:r>
  </w:p>
  <w:p w:rsidR="00F83AEA" w:rsidRDefault="00F83AEA"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AEA" w:rsidRDefault="00DA1FBA" w:rsidP="0002535F">
    <w:pPr>
      <w:pStyle w:val="Footer"/>
      <w:framePr w:wrap="around" w:vAnchor="text" w:hAnchor="margin" w:xAlign="right" w:y="1"/>
      <w:rPr>
        <w:rStyle w:val="PageNumber"/>
        <w:sz w:val="24"/>
      </w:rPr>
    </w:pPr>
    <w:r>
      <w:rPr>
        <w:rStyle w:val="PageNumber"/>
        <w:sz w:val="24"/>
      </w:rPr>
      <w:fldChar w:fldCharType="begin"/>
    </w:r>
    <w:r w:rsidR="00F83AEA">
      <w:rPr>
        <w:rStyle w:val="PageNumber"/>
        <w:sz w:val="24"/>
      </w:rPr>
      <w:instrText xml:space="preserve">PAGE  </w:instrText>
    </w:r>
    <w:r>
      <w:rPr>
        <w:rStyle w:val="PageNumber"/>
        <w:sz w:val="24"/>
      </w:rPr>
      <w:fldChar w:fldCharType="separate"/>
    </w:r>
    <w:r w:rsidR="00637B40">
      <w:rPr>
        <w:rStyle w:val="PageNumber"/>
        <w:noProof/>
        <w:sz w:val="24"/>
      </w:rPr>
      <w:t>1</w:t>
    </w:r>
    <w:r>
      <w:rPr>
        <w:rStyle w:val="PageNumber"/>
        <w:sz w:val="24"/>
      </w:rPr>
      <w:fldChar w:fldCharType="end"/>
    </w:r>
  </w:p>
  <w:p w:rsidR="00F83AEA" w:rsidRPr="00831B98" w:rsidRDefault="00F83AEA" w:rsidP="00831B98">
    <w:pPr>
      <w:pStyle w:val="Footer"/>
      <w:ind w:right="360"/>
      <w:rPr>
        <w:sz w:val="18"/>
        <w:szCs w:val="18"/>
        <w:lang w:val="ro-RO"/>
      </w:rPr>
    </w:pPr>
    <w:r w:rsidRPr="00831B98">
      <w:rPr>
        <w:sz w:val="18"/>
        <w:szCs w:val="18"/>
        <w:lang w:val="it-IT"/>
      </w:rPr>
      <w:t xml:space="preserve">CCRITI / Red. ELCEN BC8/ </w:t>
    </w:r>
    <w:r w:rsidRPr="00831B98">
      <w:rPr>
        <w:sz w:val="18"/>
        <w:szCs w:val="18"/>
        <w:lang w:val="en-GB"/>
      </w:rPr>
      <w:t xml:space="preserve">LN3 Conducte IP, IT </w:t>
    </w:r>
    <w:r>
      <w:rPr>
        <w:sz w:val="18"/>
        <w:szCs w:val="18"/>
        <w:lang w:val="en-GB"/>
      </w:rPr>
      <w:t>–</w:t>
    </w:r>
    <w:r w:rsidRPr="00831B98">
      <w:rPr>
        <w:sz w:val="18"/>
        <w:szCs w:val="18"/>
        <w:lang w:val="en-GB"/>
      </w:rPr>
      <w:t xml:space="preserve"> </w:t>
    </w:r>
    <w:r>
      <w:rPr>
        <w:sz w:val="18"/>
        <w:szCs w:val="18"/>
        <w:lang w:val="en-GB"/>
      </w:rPr>
      <w:t xml:space="preserve">Lucrari pregatitoare </w:t>
    </w:r>
    <w:r w:rsidRPr="00831B98">
      <w:rPr>
        <w:sz w:val="18"/>
        <w:szCs w:val="18"/>
        <w:lang w:val="en-GB"/>
      </w:rPr>
      <w:t>expertizare</w:t>
    </w:r>
    <w:r>
      <w:rPr>
        <w:sz w:val="18"/>
        <w:szCs w:val="18"/>
        <w:lang w:val="en-GB"/>
      </w:rPr>
      <w:t xml:space="preserve"> </w:t>
    </w:r>
    <w:r w:rsidRPr="00831B98">
      <w:rPr>
        <w:sz w:val="18"/>
        <w:szCs w:val="18"/>
        <w:lang w:val="en-GB"/>
      </w:rPr>
      <w:t>conducte</w:t>
    </w:r>
    <w:r>
      <w:rPr>
        <w:sz w:val="18"/>
        <w:szCs w:val="18"/>
        <w:lang w:val="en-GB"/>
      </w:rPr>
      <w:t xml:space="preserve"> </w:t>
    </w:r>
    <w:r w:rsidRPr="00831B98">
      <w:rPr>
        <w:sz w:val="18"/>
        <w:szCs w:val="18"/>
        <w:lang w:val="en-GB"/>
      </w:rPr>
      <w:t>abur</w:t>
    </w:r>
    <w:r>
      <w:rPr>
        <w:sz w:val="18"/>
        <w:szCs w:val="18"/>
        <w:lang w:val="en-GB"/>
      </w:rPr>
      <w:t xml:space="preserve"> </w:t>
    </w:r>
    <w:r w:rsidRPr="00831B98">
      <w:rPr>
        <w:sz w:val="18"/>
        <w:szCs w:val="18"/>
        <w:lang w:val="en-GB"/>
      </w:rPr>
      <w:t>viu</w:t>
    </w:r>
    <w:r>
      <w:rPr>
        <w:sz w:val="18"/>
        <w:szCs w:val="18"/>
        <w:lang w:val="en-GB"/>
      </w:rPr>
      <w:t xml:space="preserve"> </w:t>
    </w:r>
    <w:r w:rsidRPr="00831B98">
      <w:rPr>
        <w:sz w:val="18"/>
        <w:szCs w:val="18"/>
        <w:lang w:val="en-GB"/>
      </w:rPr>
      <w:t xml:space="preserve"> Bloc 3 - CTE Progresu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86D" w:rsidRDefault="008C786D">
      <w:r>
        <w:separator/>
      </w:r>
    </w:p>
  </w:footnote>
  <w:footnote w:type="continuationSeparator" w:id="0">
    <w:p w:rsidR="008C786D" w:rsidRDefault="008C78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8">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7"/>
  </w:num>
  <w:num w:numId="2">
    <w:abstractNumId w:val="20"/>
  </w:num>
  <w:num w:numId="3">
    <w:abstractNumId w:val="27"/>
  </w:num>
  <w:num w:numId="4">
    <w:abstractNumId w:val="24"/>
  </w:num>
  <w:num w:numId="5">
    <w:abstractNumId w:val="25"/>
  </w:num>
  <w:num w:numId="6">
    <w:abstractNumId w:val="8"/>
  </w:num>
  <w:num w:numId="7">
    <w:abstractNumId w:val="14"/>
  </w:num>
  <w:num w:numId="8">
    <w:abstractNumId w:val="2"/>
  </w:num>
  <w:num w:numId="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C839BD"/>
    <w:rsid w:val="0000121D"/>
    <w:rsid w:val="00003528"/>
    <w:rsid w:val="00004C54"/>
    <w:rsid w:val="0000600E"/>
    <w:rsid w:val="00006FB3"/>
    <w:rsid w:val="00013D4E"/>
    <w:rsid w:val="000147FF"/>
    <w:rsid w:val="00015DAC"/>
    <w:rsid w:val="00016078"/>
    <w:rsid w:val="00017373"/>
    <w:rsid w:val="00022E15"/>
    <w:rsid w:val="0002367C"/>
    <w:rsid w:val="0002535F"/>
    <w:rsid w:val="000253DE"/>
    <w:rsid w:val="00026747"/>
    <w:rsid w:val="0002757A"/>
    <w:rsid w:val="000276F6"/>
    <w:rsid w:val="0003249F"/>
    <w:rsid w:val="00032DA4"/>
    <w:rsid w:val="0003478B"/>
    <w:rsid w:val="00034CD8"/>
    <w:rsid w:val="00041689"/>
    <w:rsid w:val="00042449"/>
    <w:rsid w:val="00044444"/>
    <w:rsid w:val="00053610"/>
    <w:rsid w:val="00055DA2"/>
    <w:rsid w:val="0006050C"/>
    <w:rsid w:val="000617A3"/>
    <w:rsid w:val="00063F6B"/>
    <w:rsid w:val="00065139"/>
    <w:rsid w:val="00066AB8"/>
    <w:rsid w:val="00070FE6"/>
    <w:rsid w:val="00075F1A"/>
    <w:rsid w:val="00083FD9"/>
    <w:rsid w:val="00084B91"/>
    <w:rsid w:val="00087813"/>
    <w:rsid w:val="000900D7"/>
    <w:rsid w:val="00090B90"/>
    <w:rsid w:val="0009266D"/>
    <w:rsid w:val="000931CD"/>
    <w:rsid w:val="00096D0C"/>
    <w:rsid w:val="000A2ACA"/>
    <w:rsid w:val="000A574A"/>
    <w:rsid w:val="000A5D51"/>
    <w:rsid w:val="000B1E0E"/>
    <w:rsid w:val="000B49AD"/>
    <w:rsid w:val="000B7E39"/>
    <w:rsid w:val="000C4880"/>
    <w:rsid w:val="000C57A3"/>
    <w:rsid w:val="000C67A7"/>
    <w:rsid w:val="000C6B9D"/>
    <w:rsid w:val="000D19D9"/>
    <w:rsid w:val="000D4C08"/>
    <w:rsid w:val="000E1264"/>
    <w:rsid w:val="000E235D"/>
    <w:rsid w:val="000E3574"/>
    <w:rsid w:val="000E7C77"/>
    <w:rsid w:val="000F105B"/>
    <w:rsid w:val="001070E1"/>
    <w:rsid w:val="00113F1F"/>
    <w:rsid w:val="00114141"/>
    <w:rsid w:val="00117FB3"/>
    <w:rsid w:val="0012002B"/>
    <w:rsid w:val="00120DAD"/>
    <w:rsid w:val="00123A18"/>
    <w:rsid w:val="00124406"/>
    <w:rsid w:val="0013176F"/>
    <w:rsid w:val="001325A0"/>
    <w:rsid w:val="00133744"/>
    <w:rsid w:val="0014159C"/>
    <w:rsid w:val="001440F9"/>
    <w:rsid w:val="00146A5F"/>
    <w:rsid w:val="001476A9"/>
    <w:rsid w:val="001527C4"/>
    <w:rsid w:val="001536D3"/>
    <w:rsid w:val="00154DD8"/>
    <w:rsid w:val="001557DF"/>
    <w:rsid w:val="00162263"/>
    <w:rsid w:val="00162F40"/>
    <w:rsid w:val="00166F39"/>
    <w:rsid w:val="0016701C"/>
    <w:rsid w:val="00181D17"/>
    <w:rsid w:val="00182649"/>
    <w:rsid w:val="00184665"/>
    <w:rsid w:val="00185C86"/>
    <w:rsid w:val="00192E5F"/>
    <w:rsid w:val="00192F29"/>
    <w:rsid w:val="00195ED1"/>
    <w:rsid w:val="00196E6F"/>
    <w:rsid w:val="001A1005"/>
    <w:rsid w:val="001A7398"/>
    <w:rsid w:val="001B1F2F"/>
    <w:rsid w:val="001B6601"/>
    <w:rsid w:val="001C07AB"/>
    <w:rsid w:val="001C5CEA"/>
    <w:rsid w:val="001D079F"/>
    <w:rsid w:val="001E7477"/>
    <w:rsid w:val="001F0F03"/>
    <w:rsid w:val="001F5655"/>
    <w:rsid w:val="001F58B9"/>
    <w:rsid w:val="001F5A6C"/>
    <w:rsid w:val="001F7486"/>
    <w:rsid w:val="001F7C35"/>
    <w:rsid w:val="00201AF5"/>
    <w:rsid w:val="00201B69"/>
    <w:rsid w:val="00205428"/>
    <w:rsid w:val="00211278"/>
    <w:rsid w:val="00212102"/>
    <w:rsid w:val="00215D48"/>
    <w:rsid w:val="00216116"/>
    <w:rsid w:val="00216657"/>
    <w:rsid w:val="0022611E"/>
    <w:rsid w:val="00227C79"/>
    <w:rsid w:val="0023031A"/>
    <w:rsid w:val="00230E7D"/>
    <w:rsid w:val="002316A0"/>
    <w:rsid w:val="00232D90"/>
    <w:rsid w:val="00235DB4"/>
    <w:rsid w:val="002476F6"/>
    <w:rsid w:val="00247C4D"/>
    <w:rsid w:val="00257100"/>
    <w:rsid w:val="002605CF"/>
    <w:rsid w:val="002629F5"/>
    <w:rsid w:val="00264B99"/>
    <w:rsid w:val="00264EA6"/>
    <w:rsid w:val="00265115"/>
    <w:rsid w:val="00266658"/>
    <w:rsid w:val="00267CE5"/>
    <w:rsid w:val="00271E0E"/>
    <w:rsid w:val="002720E6"/>
    <w:rsid w:val="002771A1"/>
    <w:rsid w:val="002775D4"/>
    <w:rsid w:val="00280D87"/>
    <w:rsid w:val="002858FD"/>
    <w:rsid w:val="0028606D"/>
    <w:rsid w:val="00286EE4"/>
    <w:rsid w:val="00287536"/>
    <w:rsid w:val="00291B06"/>
    <w:rsid w:val="00297EE6"/>
    <w:rsid w:val="002A45DA"/>
    <w:rsid w:val="002A5B49"/>
    <w:rsid w:val="002A5DCD"/>
    <w:rsid w:val="002B1FFE"/>
    <w:rsid w:val="002B5DD8"/>
    <w:rsid w:val="002B5F06"/>
    <w:rsid w:val="002B6377"/>
    <w:rsid w:val="002C062A"/>
    <w:rsid w:val="002C0C20"/>
    <w:rsid w:val="002C2E65"/>
    <w:rsid w:val="002C34AC"/>
    <w:rsid w:val="002C4DFE"/>
    <w:rsid w:val="002C6FF0"/>
    <w:rsid w:val="002D0298"/>
    <w:rsid w:val="002D3721"/>
    <w:rsid w:val="002D4B92"/>
    <w:rsid w:val="002D64D8"/>
    <w:rsid w:val="002E3F5D"/>
    <w:rsid w:val="002E4F5D"/>
    <w:rsid w:val="002F2EFB"/>
    <w:rsid w:val="002F463F"/>
    <w:rsid w:val="002F5CB6"/>
    <w:rsid w:val="00304C3A"/>
    <w:rsid w:val="0031057F"/>
    <w:rsid w:val="00310FD5"/>
    <w:rsid w:val="00311C6A"/>
    <w:rsid w:val="0031779A"/>
    <w:rsid w:val="003209E5"/>
    <w:rsid w:val="00321FC1"/>
    <w:rsid w:val="0032771D"/>
    <w:rsid w:val="00332A7E"/>
    <w:rsid w:val="00335D25"/>
    <w:rsid w:val="00340144"/>
    <w:rsid w:val="00342230"/>
    <w:rsid w:val="0034390B"/>
    <w:rsid w:val="00363D68"/>
    <w:rsid w:val="0036442A"/>
    <w:rsid w:val="00365535"/>
    <w:rsid w:val="003679E9"/>
    <w:rsid w:val="003770AA"/>
    <w:rsid w:val="00380AE8"/>
    <w:rsid w:val="00380DE8"/>
    <w:rsid w:val="00382477"/>
    <w:rsid w:val="0038273D"/>
    <w:rsid w:val="003835DD"/>
    <w:rsid w:val="00383A44"/>
    <w:rsid w:val="003859F4"/>
    <w:rsid w:val="00387E94"/>
    <w:rsid w:val="0039326E"/>
    <w:rsid w:val="00393F50"/>
    <w:rsid w:val="00394543"/>
    <w:rsid w:val="003963A7"/>
    <w:rsid w:val="003976C8"/>
    <w:rsid w:val="003A1C60"/>
    <w:rsid w:val="003A3DF9"/>
    <w:rsid w:val="003A65CE"/>
    <w:rsid w:val="003A71A1"/>
    <w:rsid w:val="003A71CC"/>
    <w:rsid w:val="003A7482"/>
    <w:rsid w:val="003B1CDA"/>
    <w:rsid w:val="003B5C17"/>
    <w:rsid w:val="003B6CAC"/>
    <w:rsid w:val="003C37C6"/>
    <w:rsid w:val="003C4B33"/>
    <w:rsid w:val="003D036C"/>
    <w:rsid w:val="003D58E9"/>
    <w:rsid w:val="003E0CB5"/>
    <w:rsid w:val="003E2B67"/>
    <w:rsid w:val="003F31A2"/>
    <w:rsid w:val="003F45D1"/>
    <w:rsid w:val="003F7394"/>
    <w:rsid w:val="00404189"/>
    <w:rsid w:val="00407191"/>
    <w:rsid w:val="00413E30"/>
    <w:rsid w:val="0041492F"/>
    <w:rsid w:val="00420C53"/>
    <w:rsid w:val="00422406"/>
    <w:rsid w:val="00423BD4"/>
    <w:rsid w:val="004258A0"/>
    <w:rsid w:val="00435DDF"/>
    <w:rsid w:val="00435FD5"/>
    <w:rsid w:val="004409E6"/>
    <w:rsid w:val="00440EAC"/>
    <w:rsid w:val="00446191"/>
    <w:rsid w:val="00451697"/>
    <w:rsid w:val="00464851"/>
    <w:rsid w:val="00464D76"/>
    <w:rsid w:val="00466E44"/>
    <w:rsid w:val="00470B91"/>
    <w:rsid w:val="00470CDE"/>
    <w:rsid w:val="004711FD"/>
    <w:rsid w:val="004718DE"/>
    <w:rsid w:val="00471B30"/>
    <w:rsid w:val="004832F7"/>
    <w:rsid w:val="00483689"/>
    <w:rsid w:val="004845CE"/>
    <w:rsid w:val="00486793"/>
    <w:rsid w:val="004874DB"/>
    <w:rsid w:val="004902DF"/>
    <w:rsid w:val="00493F3A"/>
    <w:rsid w:val="00495BAF"/>
    <w:rsid w:val="004A135F"/>
    <w:rsid w:val="004A232C"/>
    <w:rsid w:val="004B0340"/>
    <w:rsid w:val="004B5F9C"/>
    <w:rsid w:val="004C40E9"/>
    <w:rsid w:val="004C7F0B"/>
    <w:rsid w:val="004D0E7C"/>
    <w:rsid w:val="004D2939"/>
    <w:rsid w:val="004D3FF0"/>
    <w:rsid w:val="004D4C33"/>
    <w:rsid w:val="004E1E41"/>
    <w:rsid w:val="004E2CD1"/>
    <w:rsid w:val="004E3346"/>
    <w:rsid w:val="004E57BC"/>
    <w:rsid w:val="004F0ADA"/>
    <w:rsid w:val="004F2756"/>
    <w:rsid w:val="004F2DD9"/>
    <w:rsid w:val="004F3A69"/>
    <w:rsid w:val="004F5C60"/>
    <w:rsid w:val="00500EDB"/>
    <w:rsid w:val="00501495"/>
    <w:rsid w:val="005048C2"/>
    <w:rsid w:val="005069CE"/>
    <w:rsid w:val="00510FC1"/>
    <w:rsid w:val="00513FF9"/>
    <w:rsid w:val="00515A2A"/>
    <w:rsid w:val="005160D3"/>
    <w:rsid w:val="00517335"/>
    <w:rsid w:val="005233D4"/>
    <w:rsid w:val="00524518"/>
    <w:rsid w:val="00527619"/>
    <w:rsid w:val="00527F78"/>
    <w:rsid w:val="00530933"/>
    <w:rsid w:val="00530D7B"/>
    <w:rsid w:val="005313A5"/>
    <w:rsid w:val="00533D1B"/>
    <w:rsid w:val="005372AB"/>
    <w:rsid w:val="005405AB"/>
    <w:rsid w:val="00543F3A"/>
    <w:rsid w:val="005445DE"/>
    <w:rsid w:val="00544716"/>
    <w:rsid w:val="00545FC8"/>
    <w:rsid w:val="0054649D"/>
    <w:rsid w:val="0054772A"/>
    <w:rsid w:val="00550BB4"/>
    <w:rsid w:val="00552834"/>
    <w:rsid w:val="005551A7"/>
    <w:rsid w:val="00556099"/>
    <w:rsid w:val="00560BD9"/>
    <w:rsid w:val="00562D22"/>
    <w:rsid w:val="00563677"/>
    <w:rsid w:val="00565C14"/>
    <w:rsid w:val="0056754C"/>
    <w:rsid w:val="005735BE"/>
    <w:rsid w:val="00573ABF"/>
    <w:rsid w:val="005744D3"/>
    <w:rsid w:val="00575136"/>
    <w:rsid w:val="00576F65"/>
    <w:rsid w:val="00582443"/>
    <w:rsid w:val="0059055F"/>
    <w:rsid w:val="00591F7B"/>
    <w:rsid w:val="00595FF3"/>
    <w:rsid w:val="005A1A2F"/>
    <w:rsid w:val="005A279B"/>
    <w:rsid w:val="005A3F96"/>
    <w:rsid w:val="005A42B9"/>
    <w:rsid w:val="005A5DBD"/>
    <w:rsid w:val="005A7028"/>
    <w:rsid w:val="005B7A14"/>
    <w:rsid w:val="005C1107"/>
    <w:rsid w:val="005C7A81"/>
    <w:rsid w:val="005D3712"/>
    <w:rsid w:val="005D5146"/>
    <w:rsid w:val="005D564A"/>
    <w:rsid w:val="005D5758"/>
    <w:rsid w:val="005D5B51"/>
    <w:rsid w:val="005D60FB"/>
    <w:rsid w:val="005D7282"/>
    <w:rsid w:val="005E1569"/>
    <w:rsid w:val="005E3185"/>
    <w:rsid w:val="005E3F60"/>
    <w:rsid w:val="005E7CFF"/>
    <w:rsid w:val="005F0015"/>
    <w:rsid w:val="005F00C2"/>
    <w:rsid w:val="005F0346"/>
    <w:rsid w:val="005F2B0D"/>
    <w:rsid w:val="005F6A5D"/>
    <w:rsid w:val="006016FA"/>
    <w:rsid w:val="006051D2"/>
    <w:rsid w:val="00607E8B"/>
    <w:rsid w:val="00610C3E"/>
    <w:rsid w:val="00613537"/>
    <w:rsid w:val="0061414B"/>
    <w:rsid w:val="00615011"/>
    <w:rsid w:val="00624D66"/>
    <w:rsid w:val="00626589"/>
    <w:rsid w:val="006267BD"/>
    <w:rsid w:val="006324A6"/>
    <w:rsid w:val="0063308D"/>
    <w:rsid w:val="00633486"/>
    <w:rsid w:val="00633D20"/>
    <w:rsid w:val="00634961"/>
    <w:rsid w:val="00637B40"/>
    <w:rsid w:val="006413F0"/>
    <w:rsid w:val="006421B3"/>
    <w:rsid w:val="00644820"/>
    <w:rsid w:val="00644CDE"/>
    <w:rsid w:val="00646A08"/>
    <w:rsid w:val="00647C38"/>
    <w:rsid w:val="006513EF"/>
    <w:rsid w:val="006557B8"/>
    <w:rsid w:val="00661944"/>
    <w:rsid w:val="006704F1"/>
    <w:rsid w:val="006717AB"/>
    <w:rsid w:val="00674B9C"/>
    <w:rsid w:val="006762BD"/>
    <w:rsid w:val="00680517"/>
    <w:rsid w:val="006808C8"/>
    <w:rsid w:val="00681370"/>
    <w:rsid w:val="00681AB6"/>
    <w:rsid w:val="00690762"/>
    <w:rsid w:val="0069384A"/>
    <w:rsid w:val="00696150"/>
    <w:rsid w:val="006A0706"/>
    <w:rsid w:val="006A13A2"/>
    <w:rsid w:val="006A1990"/>
    <w:rsid w:val="006A4D0D"/>
    <w:rsid w:val="006A7FF8"/>
    <w:rsid w:val="006B044E"/>
    <w:rsid w:val="006B0CE3"/>
    <w:rsid w:val="006B1B56"/>
    <w:rsid w:val="006C06D8"/>
    <w:rsid w:val="006C0D66"/>
    <w:rsid w:val="006C204B"/>
    <w:rsid w:val="006C33AB"/>
    <w:rsid w:val="006C3468"/>
    <w:rsid w:val="006C5812"/>
    <w:rsid w:val="006C71DA"/>
    <w:rsid w:val="006D3F06"/>
    <w:rsid w:val="006D67A5"/>
    <w:rsid w:val="006D71EC"/>
    <w:rsid w:val="006E2316"/>
    <w:rsid w:val="006E27A5"/>
    <w:rsid w:val="006E4D3A"/>
    <w:rsid w:val="006E4FD4"/>
    <w:rsid w:val="006E58F1"/>
    <w:rsid w:val="006E7584"/>
    <w:rsid w:val="006F111D"/>
    <w:rsid w:val="006F1546"/>
    <w:rsid w:val="006F1FB3"/>
    <w:rsid w:val="006F35CB"/>
    <w:rsid w:val="006F38B2"/>
    <w:rsid w:val="006F740E"/>
    <w:rsid w:val="007079B1"/>
    <w:rsid w:val="00710351"/>
    <w:rsid w:val="0071334B"/>
    <w:rsid w:val="007134A3"/>
    <w:rsid w:val="00716FFE"/>
    <w:rsid w:val="007247FA"/>
    <w:rsid w:val="00725177"/>
    <w:rsid w:val="00730EC7"/>
    <w:rsid w:val="007319F1"/>
    <w:rsid w:val="00736FF0"/>
    <w:rsid w:val="00744A90"/>
    <w:rsid w:val="00744D53"/>
    <w:rsid w:val="007459C2"/>
    <w:rsid w:val="00747321"/>
    <w:rsid w:val="00756CB0"/>
    <w:rsid w:val="00761218"/>
    <w:rsid w:val="00761EEB"/>
    <w:rsid w:val="00766C5A"/>
    <w:rsid w:val="007713C6"/>
    <w:rsid w:val="00775EC6"/>
    <w:rsid w:val="0077647E"/>
    <w:rsid w:val="00782945"/>
    <w:rsid w:val="00784F99"/>
    <w:rsid w:val="00791F80"/>
    <w:rsid w:val="00794099"/>
    <w:rsid w:val="00795EA7"/>
    <w:rsid w:val="007A194C"/>
    <w:rsid w:val="007A1F1D"/>
    <w:rsid w:val="007A349F"/>
    <w:rsid w:val="007A55DC"/>
    <w:rsid w:val="007B1265"/>
    <w:rsid w:val="007B22B9"/>
    <w:rsid w:val="007B39F6"/>
    <w:rsid w:val="007B3BA6"/>
    <w:rsid w:val="007B42D1"/>
    <w:rsid w:val="007B74BA"/>
    <w:rsid w:val="007C1A95"/>
    <w:rsid w:val="007C359D"/>
    <w:rsid w:val="007C77AA"/>
    <w:rsid w:val="007C7D6F"/>
    <w:rsid w:val="007D0EC3"/>
    <w:rsid w:val="007D2A5B"/>
    <w:rsid w:val="007D4651"/>
    <w:rsid w:val="007D7289"/>
    <w:rsid w:val="007E038C"/>
    <w:rsid w:val="007E261F"/>
    <w:rsid w:val="007E3D0F"/>
    <w:rsid w:val="007E5265"/>
    <w:rsid w:val="007F09B9"/>
    <w:rsid w:val="007F12EF"/>
    <w:rsid w:val="00803A17"/>
    <w:rsid w:val="00812D0E"/>
    <w:rsid w:val="00817461"/>
    <w:rsid w:val="00821E92"/>
    <w:rsid w:val="00822218"/>
    <w:rsid w:val="00823B54"/>
    <w:rsid w:val="00824565"/>
    <w:rsid w:val="00825408"/>
    <w:rsid w:val="00825907"/>
    <w:rsid w:val="00827729"/>
    <w:rsid w:val="0083023B"/>
    <w:rsid w:val="00831B98"/>
    <w:rsid w:val="00832269"/>
    <w:rsid w:val="008359D3"/>
    <w:rsid w:val="00835A10"/>
    <w:rsid w:val="008372C8"/>
    <w:rsid w:val="00842C5B"/>
    <w:rsid w:val="008443C8"/>
    <w:rsid w:val="0084656B"/>
    <w:rsid w:val="00846D8C"/>
    <w:rsid w:val="00847704"/>
    <w:rsid w:val="0085244B"/>
    <w:rsid w:val="00853742"/>
    <w:rsid w:val="00853F88"/>
    <w:rsid w:val="0085443D"/>
    <w:rsid w:val="008555C5"/>
    <w:rsid w:val="008561D8"/>
    <w:rsid w:val="0086167C"/>
    <w:rsid w:val="00862EAF"/>
    <w:rsid w:val="008634B3"/>
    <w:rsid w:val="008654D1"/>
    <w:rsid w:val="00866E0E"/>
    <w:rsid w:val="00871C25"/>
    <w:rsid w:val="00887AD7"/>
    <w:rsid w:val="0089161F"/>
    <w:rsid w:val="00891A9A"/>
    <w:rsid w:val="008A15E2"/>
    <w:rsid w:val="008A26E9"/>
    <w:rsid w:val="008A3044"/>
    <w:rsid w:val="008A3905"/>
    <w:rsid w:val="008A3990"/>
    <w:rsid w:val="008A608E"/>
    <w:rsid w:val="008A7CFD"/>
    <w:rsid w:val="008B2CBF"/>
    <w:rsid w:val="008B7688"/>
    <w:rsid w:val="008C008A"/>
    <w:rsid w:val="008C1014"/>
    <w:rsid w:val="008C13D8"/>
    <w:rsid w:val="008C14A9"/>
    <w:rsid w:val="008C34FA"/>
    <w:rsid w:val="008C39CC"/>
    <w:rsid w:val="008C3A04"/>
    <w:rsid w:val="008C4C4F"/>
    <w:rsid w:val="008C717F"/>
    <w:rsid w:val="008C770D"/>
    <w:rsid w:val="008C786D"/>
    <w:rsid w:val="008D109D"/>
    <w:rsid w:val="008D61A2"/>
    <w:rsid w:val="008D7DED"/>
    <w:rsid w:val="008E0824"/>
    <w:rsid w:val="008E5142"/>
    <w:rsid w:val="008E54D7"/>
    <w:rsid w:val="008E62C9"/>
    <w:rsid w:val="008F34B1"/>
    <w:rsid w:val="00900C1E"/>
    <w:rsid w:val="00900C38"/>
    <w:rsid w:val="0090236A"/>
    <w:rsid w:val="00905FC5"/>
    <w:rsid w:val="00907AE2"/>
    <w:rsid w:val="009100F5"/>
    <w:rsid w:val="00921788"/>
    <w:rsid w:val="0092245E"/>
    <w:rsid w:val="00924B53"/>
    <w:rsid w:val="009250F8"/>
    <w:rsid w:val="009256EB"/>
    <w:rsid w:val="00926DD5"/>
    <w:rsid w:val="00930044"/>
    <w:rsid w:val="009311AB"/>
    <w:rsid w:val="00936DAF"/>
    <w:rsid w:val="00937EBC"/>
    <w:rsid w:val="00941043"/>
    <w:rsid w:val="00942782"/>
    <w:rsid w:val="00943E9B"/>
    <w:rsid w:val="009533FD"/>
    <w:rsid w:val="0095366E"/>
    <w:rsid w:val="00954526"/>
    <w:rsid w:val="009550D0"/>
    <w:rsid w:val="00966AE2"/>
    <w:rsid w:val="009711D8"/>
    <w:rsid w:val="009772DA"/>
    <w:rsid w:val="009831DA"/>
    <w:rsid w:val="00984E01"/>
    <w:rsid w:val="009857E8"/>
    <w:rsid w:val="00991679"/>
    <w:rsid w:val="00991780"/>
    <w:rsid w:val="009A4F14"/>
    <w:rsid w:val="009A6AE4"/>
    <w:rsid w:val="009A7AF5"/>
    <w:rsid w:val="009B346E"/>
    <w:rsid w:val="009C116E"/>
    <w:rsid w:val="009C2B81"/>
    <w:rsid w:val="009C392E"/>
    <w:rsid w:val="009C4431"/>
    <w:rsid w:val="009C4754"/>
    <w:rsid w:val="009D1EA8"/>
    <w:rsid w:val="009D5FDE"/>
    <w:rsid w:val="009E1884"/>
    <w:rsid w:val="009E462D"/>
    <w:rsid w:val="009E4D6D"/>
    <w:rsid w:val="009F07BD"/>
    <w:rsid w:val="009F1DE5"/>
    <w:rsid w:val="009F1FFF"/>
    <w:rsid w:val="009F38C6"/>
    <w:rsid w:val="00A00890"/>
    <w:rsid w:val="00A032DC"/>
    <w:rsid w:val="00A056AB"/>
    <w:rsid w:val="00A057CB"/>
    <w:rsid w:val="00A075BD"/>
    <w:rsid w:val="00A07A97"/>
    <w:rsid w:val="00A11349"/>
    <w:rsid w:val="00A12BCD"/>
    <w:rsid w:val="00A136CB"/>
    <w:rsid w:val="00A229E7"/>
    <w:rsid w:val="00A24A77"/>
    <w:rsid w:val="00A2689F"/>
    <w:rsid w:val="00A30030"/>
    <w:rsid w:val="00A3029E"/>
    <w:rsid w:val="00A37D59"/>
    <w:rsid w:val="00A42CD9"/>
    <w:rsid w:val="00A46D53"/>
    <w:rsid w:val="00A47DB7"/>
    <w:rsid w:val="00A52913"/>
    <w:rsid w:val="00A544A4"/>
    <w:rsid w:val="00A55654"/>
    <w:rsid w:val="00A60A85"/>
    <w:rsid w:val="00A706DB"/>
    <w:rsid w:val="00A71C6D"/>
    <w:rsid w:val="00A71FEA"/>
    <w:rsid w:val="00A736F4"/>
    <w:rsid w:val="00A73B2A"/>
    <w:rsid w:val="00A75A46"/>
    <w:rsid w:val="00A7777B"/>
    <w:rsid w:val="00A8269C"/>
    <w:rsid w:val="00A83E4D"/>
    <w:rsid w:val="00A852DA"/>
    <w:rsid w:val="00A90FF7"/>
    <w:rsid w:val="00A912BF"/>
    <w:rsid w:val="00A92206"/>
    <w:rsid w:val="00A924E0"/>
    <w:rsid w:val="00A927FB"/>
    <w:rsid w:val="00A931D6"/>
    <w:rsid w:val="00A94F9D"/>
    <w:rsid w:val="00A9607F"/>
    <w:rsid w:val="00AA0FF3"/>
    <w:rsid w:val="00AA2395"/>
    <w:rsid w:val="00AA75EE"/>
    <w:rsid w:val="00AB22F0"/>
    <w:rsid w:val="00AB499C"/>
    <w:rsid w:val="00AB64AB"/>
    <w:rsid w:val="00AB64CB"/>
    <w:rsid w:val="00AC4459"/>
    <w:rsid w:val="00AC45B4"/>
    <w:rsid w:val="00AC57FF"/>
    <w:rsid w:val="00AC5AE7"/>
    <w:rsid w:val="00AD208C"/>
    <w:rsid w:val="00AE396F"/>
    <w:rsid w:val="00AE5A8C"/>
    <w:rsid w:val="00AE7B08"/>
    <w:rsid w:val="00AF0343"/>
    <w:rsid w:val="00AF50D2"/>
    <w:rsid w:val="00AF5CEC"/>
    <w:rsid w:val="00AF7A29"/>
    <w:rsid w:val="00B03C48"/>
    <w:rsid w:val="00B1220A"/>
    <w:rsid w:val="00B13EE0"/>
    <w:rsid w:val="00B1405D"/>
    <w:rsid w:val="00B328A1"/>
    <w:rsid w:val="00B34BE0"/>
    <w:rsid w:val="00B374C8"/>
    <w:rsid w:val="00B40C13"/>
    <w:rsid w:val="00B41776"/>
    <w:rsid w:val="00B43C0B"/>
    <w:rsid w:val="00B44744"/>
    <w:rsid w:val="00B45750"/>
    <w:rsid w:val="00B5733C"/>
    <w:rsid w:val="00B61726"/>
    <w:rsid w:val="00B62010"/>
    <w:rsid w:val="00B65794"/>
    <w:rsid w:val="00B71AB9"/>
    <w:rsid w:val="00B73886"/>
    <w:rsid w:val="00B7401D"/>
    <w:rsid w:val="00B8188D"/>
    <w:rsid w:val="00B825C2"/>
    <w:rsid w:val="00B82F70"/>
    <w:rsid w:val="00B86295"/>
    <w:rsid w:val="00B8665F"/>
    <w:rsid w:val="00B8666E"/>
    <w:rsid w:val="00B879A0"/>
    <w:rsid w:val="00B91998"/>
    <w:rsid w:val="00B94B4F"/>
    <w:rsid w:val="00B94CA8"/>
    <w:rsid w:val="00B94E23"/>
    <w:rsid w:val="00BA6A3A"/>
    <w:rsid w:val="00BB01DB"/>
    <w:rsid w:val="00BB0645"/>
    <w:rsid w:val="00BB248B"/>
    <w:rsid w:val="00BB5F6C"/>
    <w:rsid w:val="00BB662E"/>
    <w:rsid w:val="00BB7AFB"/>
    <w:rsid w:val="00BC2CE3"/>
    <w:rsid w:val="00BC5DA7"/>
    <w:rsid w:val="00BC677F"/>
    <w:rsid w:val="00BD45C0"/>
    <w:rsid w:val="00BD64B6"/>
    <w:rsid w:val="00BD77A8"/>
    <w:rsid w:val="00BE5CF6"/>
    <w:rsid w:val="00BE7131"/>
    <w:rsid w:val="00C00D05"/>
    <w:rsid w:val="00C02D3D"/>
    <w:rsid w:val="00C1009F"/>
    <w:rsid w:val="00C10F87"/>
    <w:rsid w:val="00C14586"/>
    <w:rsid w:val="00C168EC"/>
    <w:rsid w:val="00C23B20"/>
    <w:rsid w:val="00C2673B"/>
    <w:rsid w:val="00C27F6F"/>
    <w:rsid w:val="00C32A53"/>
    <w:rsid w:val="00C34A03"/>
    <w:rsid w:val="00C35CBF"/>
    <w:rsid w:val="00C375BF"/>
    <w:rsid w:val="00C416BD"/>
    <w:rsid w:val="00C41BC6"/>
    <w:rsid w:val="00C43127"/>
    <w:rsid w:val="00C44519"/>
    <w:rsid w:val="00C46907"/>
    <w:rsid w:val="00C511AE"/>
    <w:rsid w:val="00C52C13"/>
    <w:rsid w:val="00C54287"/>
    <w:rsid w:val="00C54EFB"/>
    <w:rsid w:val="00C5624C"/>
    <w:rsid w:val="00C656AD"/>
    <w:rsid w:val="00C72172"/>
    <w:rsid w:val="00C755DF"/>
    <w:rsid w:val="00C839BD"/>
    <w:rsid w:val="00C85EF7"/>
    <w:rsid w:val="00C9362C"/>
    <w:rsid w:val="00C95ADB"/>
    <w:rsid w:val="00C97300"/>
    <w:rsid w:val="00CA36A1"/>
    <w:rsid w:val="00CA71C9"/>
    <w:rsid w:val="00CA7E15"/>
    <w:rsid w:val="00CB0DAD"/>
    <w:rsid w:val="00CB102A"/>
    <w:rsid w:val="00CB2F41"/>
    <w:rsid w:val="00CB43C7"/>
    <w:rsid w:val="00CB54C7"/>
    <w:rsid w:val="00CB67B6"/>
    <w:rsid w:val="00CC03C1"/>
    <w:rsid w:val="00CC1BE1"/>
    <w:rsid w:val="00CC3D42"/>
    <w:rsid w:val="00CC46F2"/>
    <w:rsid w:val="00CC794C"/>
    <w:rsid w:val="00CD1395"/>
    <w:rsid w:val="00CD2078"/>
    <w:rsid w:val="00CD3806"/>
    <w:rsid w:val="00CD57D9"/>
    <w:rsid w:val="00CE1F2B"/>
    <w:rsid w:val="00CE57EF"/>
    <w:rsid w:val="00CE5FE1"/>
    <w:rsid w:val="00CF219D"/>
    <w:rsid w:val="00CF4670"/>
    <w:rsid w:val="00CF686B"/>
    <w:rsid w:val="00CF7A5D"/>
    <w:rsid w:val="00D00340"/>
    <w:rsid w:val="00D034B8"/>
    <w:rsid w:val="00D0426E"/>
    <w:rsid w:val="00D06486"/>
    <w:rsid w:val="00D07857"/>
    <w:rsid w:val="00D10134"/>
    <w:rsid w:val="00D12260"/>
    <w:rsid w:val="00D14A6D"/>
    <w:rsid w:val="00D14D7D"/>
    <w:rsid w:val="00D203DF"/>
    <w:rsid w:val="00D20B9B"/>
    <w:rsid w:val="00D26527"/>
    <w:rsid w:val="00D2789A"/>
    <w:rsid w:val="00D30113"/>
    <w:rsid w:val="00D31FB1"/>
    <w:rsid w:val="00D32F21"/>
    <w:rsid w:val="00D33902"/>
    <w:rsid w:val="00D35DCE"/>
    <w:rsid w:val="00D36199"/>
    <w:rsid w:val="00D40A9F"/>
    <w:rsid w:val="00D41810"/>
    <w:rsid w:val="00D42C48"/>
    <w:rsid w:val="00D43F2F"/>
    <w:rsid w:val="00D50F3F"/>
    <w:rsid w:val="00D51296"/>
    <w:rsid w:val="00D517B4"/>
    <w:rsid w:val="00D51ABA"/>
    <w:rsid w:val="00D57F84"/>
    <w:rsid w:val="00D6568A"/>
    <w:rsid w:val="00D663A4"/>
    <w:rsid w:val="00D700D7"/>
    <w:rsid w:val="00D720DC"/>
    <w:rsid w:val="00D7507F"/>
    <w:rsid w:val="00D76E72"/>
    <w:rsid w:val="00D8030E"/>
    <w:rsid w:val="00D81AA1"/>
    <w:rsid w:val="00D90B31"/>
    <w:rsid w:val="00D91744"/>
    <w:rsid w:val="00DA0863"/>
    <w:rsid w:val="00DA1FBA"/>
    <w:rsid w:val="00DA36ED"/>
    <w:rsid w:val="00DA6E4F"/>
    <w:rsid w:val="00DB0993"/>
    <w:rsid w:val="00DB0F4D"/>
    <w:rsid w:val="00DB2E75"/>
    <w:rsid w:val="00DC00EA"/>
    <w:rsid w:val="00DC0A46"/>
    <w:rsid w:val="00DC1274"/>
    <w:rsid w:val="00DC2AC5"/>
    <w:rsid w:val="00DC3258"/>
    <w:rsid w:val="00DC3433"/>
    <w:rsid w:val="00DC4419"/>
    <w:rsid w:val="00DC4D54"/>
    <w:rsid w:val="00DC5AAB"/>
    <w:rsid w:val="00DD2E75"/>
    <w:rsid w:val="00DD5C72"/>
    <w:rsid w:val="00DE4028"/>
    <w:rsid w:val="00DE479C"/>
    <w:rsid w:val="00DE5D2D"/>
    <w:rsid w:val="00DE6003"/>
    <w:rsid w:val="00DF3C38"/>
    <w:rsid w:val="00E02634"/>
    <w:rsid w:val="00E0525C"/>
    <w:rsid w:val="00E1644C"/>
    <w:rsid w:val="00E20A19"/>
    <w:rsid w:val="00E22F7F"/>
    <w:rsid w:val="00E24C3F"/>
    <w:rsid w:val="00E25D95"/>
    <w:rsid w:val="00E26264"/>
    <w:rsid w:val="00E40D1B"/>
    <w:rsid w:val="00E41607"/>
    <w:rsid w:val="00E41685"/>
    <w:rsid w:val="00E422C3"/>
    <w:rsid w:val="00E471E8"/>
    <w:rsid w:val="00E52059"/>
    <w:rsid w:val="00E524DC"/>
    <w:rsid w:val="00E53C31"/>
    <w:rsid w:val="00E54404"/>
    <w:rsid w:val="00E6429D"/>
    <w:rsid w:val="00E7207D"/>
    <w:rsid w:val="00E75E79"/>
    <w:rsid w:val="00E76603"/>
    <w:rsid w:val="00E842ED"/>
    <w:rsid w:val="00E85F48"/>
    <w:rsid w:val="00E86F07"/>
    <w:rsid w:val="00E91A1F"/>
    <w:rsid w:val="00E9238C"/>
    <w:rsid w:val="00E92BBF"/>
    <w:rsid w:val="00EA2A45"/>
    <w:rsid w:val="00EA7E0E"/>
    <w:rsid w:val="00EB0ED6"/>
    <w:rsid w:val="00EB1DA1"/>
    <w:rsid w:val="00EB2EEE"/>
    <w:rsid w:val="00EB51D7"/>
    <w:rsid w:val="00EB63FC"/>
    <w:rsid w:val="00EC2F5F"/>
    <w:rsid w:val="00ED032C"/>
    <w:rsid w:val="00ED6EF2"/>
    <w:rsid w:val="00EE2F08"/>
    <w:rsid w:val="00EE4FC4"/>
    <w:rsid w:val="00EF19BB"/>
    <w:rsid w:val="00EF2100"/>
    <w:rsid w:val="00EF7B7B"/>
    <w:rsid w:val="00F03766"/>
    <w:rsid w:val="00F12B63"/>
    <w:rsid w:val="00F205C6"/>
    <w:rsid w:val="00F2327F"/>
    <w:rsid w:val="00F23F9A"/>
    <w:rsid w:val="00F24116"/>
    <w:rsid w:val="00F30B0C"/>
    <w:rsid w:val="00F34449"/>
    <w:rsid w:val="00F345B0"/>
    <w:rsid w:val="00F35C2A"/>
    <w:rsid w:val="00F36118"/>
    <w:rsid w:val="00F45359"/>
    <w:rsid w:val="00F459B1"/>
    <w:rsid w:val="00F45AF5"/>
    <w:rsid w:val="00F46CE7"/>
    <w:rsid w:val="00F509E2"/>
    <w:rsid w:val="00F56056"/>
    <w:rsid w:val="00F573B6"/>
    <w:rsid w:val="00F6112D"/>
    <w:rsid w:val="00F62496"/>
    <w:rsid w:val="00F63172"/>
    <w:rsid w:val="00F70077"/>
    <w:rsid w:val="00F711AE"/>
    <w:rsid w:val="00F71466"/>
    <w:rsid w:val="00F726AB"/>
    <w:rsid w:val="00F75464"/>
    <w:rsid w:val="00F7571E"/>
    <w:rsid w:val="00F77A3E"/>
    <w:rsid w:val="00F83AEA"/>
    <w:rsid w:val="00F84C2B"/>
    <w:rsid w:val="00F92407"/>
    <w:rsid w:val="00F930C7"/>
    <w:rsid w:val="00F93F90"/>
    <w:rsid w:val="00F9662C"/>
    <w:rsid w:val="00FA1A43"/>
    <w:rsid w:val="00FA4BF5"/>
    <w:rsid w:val="00FA636E"/>
    <w:rsid w:val="00FB6E89"/>
    <w:rsid w:val="00FC58A4"/>
    <w:rsid w:val="00FC7C40"/>
    <w:rsid w:val="00FD2276"/>
    <w:rsid w:val="00FD3BC6"/>
    <w:rsid w:val="00FD7C34"/>
    <w:rsid w:val="00FE35AE"/>
    <w:rsid w:val="00FE719D"/>
    <w:rsid w:val="00FF1995"/>
    <w:rsid w:val="00FF1EE4"/>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60258349">
      <w:bodyDiv w:val="1"/>
      <w:marLeft w:val="0"/>
      <w:marRight w:val="0"/>
      <w:marTop w:val="0"/>
      <w:marBottom w:val="0"/>
      <w:divBdr>
        <w:top w:val="none" w:sz="0" w:space="0" w:color="auto"/>
        <w:left w:val="none" w:sz="0" w:space="0" w:color="auto"/>
        <w:bottom w:val="none" w:sz="0" w:space="0" w:color="auto"/>
        <w:right w:val="none" w:sz="0" w:space="0" w:color="auto"/>
      </w:divBdr>
    </w:div>
    <w:div w:id="270283084">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63922066">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072696436">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497694808">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75325642">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838418797">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2FA86-9F46-4BE4-B64A-E4D86CE0B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15774</Words>
  <Characters>89914</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105478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ioana.untila</cp:lastModifiedBy>
  <cp:revision>3</cp:revision>
  <cp:lastPrinted>2023-01-30T14:52:00Z</cp:lastPrinted>
  <dcterms:created xsi:type="dcterms:W3CDTF">2023-01-30T14:46:00Z</dcterms:created>
  <dcterms:modified xsi:type="dcterms:W3CDTF">2023-01-30T14:53:00Z</dcterms:modified>
</cp:coreProperties>
</file>